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对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市科协领导班子及成员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的意见建议</w:t>
      </w:r>
    </w:p>
    <w:tbl>
      <w:tblPr>
        <w:tblStyle w:val="3"/>
        <w:tblW w:w="14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2"/>
        <w:gridCol w:w="9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1" w:hRule="atLeast"/>
        </w:trPr>
        <w:tc>
          <w:tcPr>
            <w:tcW w:w="461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  <w:t>对领导班子的意见建议</w:t>
            </w:r>
          </w:p>
        </w:tc>
        <w:tc>
          <w:tcPr>
            <w:tcW w:w="940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</w:trPr>
        <w:tc>
          <w:tcPr>
            <w:tcW w:w="461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  <w:t>对孙增军同志的意见建议</w:t>
            </w:r>
          </w:p>
        </w:tc>
        <w:tc>
          <w:tcPr>
            <w:tcW w:w="940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461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  <w:t>对刘春生同志的意见建议</w:t>
            </w:r>
          </w:p>
        </w:tc>
        <w:tc>
          <w:tcPr>
            <w:tcW w:w="940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461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  <w:t>对王坤燕同志的意见建议</w:t>
            </w:r>
          </w:p>
        </w:tc>
        <w:tc>
          <w:tcPr>
            <w:tcW w:w="940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461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  <w:t>对李国旗同志的意见建议</w:t>
            </w:r>
          </w:p>
        </w:tc>
        <w:tc>
          <w:tcPr>
            <w:tcW w:w="940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461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  <w:t>对魏建华同志的意见建议</w:t>
            </w:r>
          </w:p>
        </w:tc>
        <w:tc>
          <w:tcPr>
            <w:tcW w:w="940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461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  <w:t>对陈永先同志的意见建议</w:t>
            </w:r>
          </w:p>
        </w:tc>
        <w:tc>
          <w:tcPr>
            <w:tcW w:w="940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8146A"/>
    <w:rsid w:val="4838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2021-01-07T05:05:00Z</dcterms:created>
  <dc:creator>影</dc:creator>
  <cp:lastModifiedBy>影</cp:lastModifiedBy>
  <dcterms:modified xsi:type="dcterms:W3CDTF">2021-01-07T05:06:55Z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