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2020年智慧城市建设奖补资金申报表</w:t>
      </w:r>
    </w:p>
    <w:bookmarkEnd w:id="0"/>
    <w:p>
      <w:pPr>
        <w:jc w:val="center"/>
        <w:rPr>
          <w:rFonts w:ascii="华文中宋" w:hAnsi="华文中宋" w:eastAsia="华文中宋" w:cs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Arial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（项目编号：ZHCS202002）</w:t>
      </w:r>
    </w:p>
    <w:tbl>
      <w:tblPr>
        <w:tblStyle w:val="2"/>
        <w:tblW w:w="89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455"/>
        <w:gridCol w:w="2126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（注册地）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企业属地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是否参加第三届创新驱动发展大会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在第三届创驱会上是否参展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对第四届创新驱动发展大会形式和内容等方面的希望和建议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（500字左右）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exac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各级科协及全国学会、省级学会和科研院所给予的支持和高端人才引进情况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exac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在智慧城市建设中所做的贡献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exac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申报材料、数据的真实性声明：</w:t>
            </w:r>
          </w:p>
          <w:p>
            <w:pPr>
              <w:spacing w:line="280" w:lineRule="exact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我单位提交的材料数据准确，真实有效。如有违反上述承诺的不诚信行为，愿意承担由此引发的全部责任和风险。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法人代表（签字）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: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（公章）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  <w:p>
            <w:pPr>
              <w:spacing w:line="280" w:lineRule="exact"/>
              <w:ind w:firstLine="4410" w:firstLineChars="2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申报单位开户行及账号</w:t>
            </w:r>
          </w:p>
        </w:tc>
        <w:tc>
          <w:tcPr>
            <w:tcW w:w="74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市科协意见</w:t>
            </w:r>
          </w:p>
        </w:tc>
        <w:tc>
          <w:tcPr>
            <w:tcW w:w="74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280" w:lineRule="exact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单位负责人签字：                          （公章）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80" w:lineRule="exact"/>
              <w:ind w:firstLine="4620" w:firstLineChars="2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80" w:lineRule="exact"/>
              <w:ind w:firstLine="4410" w:firstLineChars="2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28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szCs w:val="21"/>
        </w:rPr>
      </w:pPr>
      <w:r>
        <w:rPr>
          <w:rFonts w:hint="eastAsia"/>
          <w:szCs w:val="21"/>
        </w:rPr>
        <w:t>备注：申报表后可添加附件（照片、证书等）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67C0A"/>
    <w:rsid w:val="753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2020-12-02T03:26:00Z</dcterms:created>
  <dc:creator>影</dc:creator>
  <cp:lastModifiedBy>影</cp:lastModifiedBy>
  <dcterms:modified xsi:type="dcterms:W3CDTF">2020-12-02T03:26:51Z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