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B7" w:rsidRDefault="00FE28B7" w:rsidP="00FE28B7">
      <w:pPr>
        <w:spacing w:line="560" w:lineRule="exact"/>
        <w:ind w:firstLineChars="200" w:firstLine="720"/>
        <w:jc w:val="center"/>
        <w:rPr>
          <w:rFonts w:ascii="方正小标宋简体" w:eastAsia="方正小标宋简体"/>
          <w:sz w:val="36"/>
          <w:szCs w:val="36"/>
        </w:rPr>
      </w:pPr>
    </w:p>
    <w:p w:rsidR="00FE28B7" w:rsidRPr="00E53F28" w:rsidRDefault="00FE28B7" w:rsidP="00FE28B7">
      <w:pPr>
        <w:jc w:val="distribute"/>
        <w:rPr>
          <w:rFonts w:ascii="方正小标宋简体" w:eastAsia="方正小标宋简体" w:hAnsi="华文中宋"/>
          <w:color w:val="FF0000"/>
          <w:spacing w:val="-22"/>
          <w:w w:val="70"/>
          <w:sz w:val="114"/>
          <w:szCs w:val="114"/>
        </w:rPr>
      </w:pPr>
      <w:r w:rsidRPr="00E53F28">
        <w:rPr>
          <w:rFonts w:ascii="方正小标宋简体" w:eastAsia="方正小标宋简体" w:hAnsi="华文中宋" w:hint="eastAsia"/>
          <w:color w:val="FF0000"/>
          <w:spacing w:val="-22"/>
          <w:w w:val="70"/>
          <w:sz w:val="114"/>
          <w:szCs w:val="114"/>
        </w:rPr>
        <w:t>保定市科学技术协会文件</w:t>
      </w:r>
    </w:p>
    <w:p w:rsidR="00806E6D" w:rsidRDefault="00806E6D" w:rsidP="00806E6D">
      <w:pPr>
        <w:ind w:firstLineChars="50" w:firstLine="160"/>
        <w:rPr>
          <w:rFonts w:ascii="仿宋" w:eastAsia="仿宋" w:hAnsi="仿宋" w:hint="eastAsia"/>
          <w:sz w:val="32"/>
          <w:szCs w:val="32"/>
        </w:rPr>
      </w:pPr>
    </w:p>
    <w:p w:rsidR="00FE28B7" w:rsidRPr="00330C2A" w:rsidRDefault="00FE28B7" w:rsidP="00806E6D">
      <w:pPr>
        <w:ind w:firstLineChars="50" w:firstLine="200"/>
        <w:rPr>
          <w:rFonts w:ascii="仿宋" w:eastAsia="仿宋" w:hAnsi="仿宋"/>
          <w:sz w:val="32"/>
          <w:szCs w:val="32"/>
        </w:rPr>
      </w:pPr>
      <w:r w:rsidRPr="00F00076">
        <w:rPr>
          <w:rFonts w:ascii="华文中宋" w:eastAsia="华文中宋" w:hAnsi="华文中宋"/>
          <w:noProof/>
          <w:sz w:val="40"/>
          <w:szCs w:val="40"/>
          <w:lang w:val="ru-RU" w:eastAsia="en-US"/>
        </w:rPr>
        <w:pict>
          <v:shapetype id="_x0000_t32" coordsize="21600,21600" o:spt="32" o:oned="t" path="m,l21600,21600e" filled="f">
            <v:path arrowok="t" fillok="f" o:connecttype="none"/>
            <o:lock v:ext="edit" shapetype="t"/>
          </v:shapetype>
          <v:shape id="AutoShape 2" o:spid="_x0000_s2050" type="#_x0000_t32" style="position:absolute;left:0;text-align:left;margin-left:4.4pt;margin-top:27.7pt;width:441.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ZWIQIAADwEAAAOAAAAZHJzL2Uyb0RvYy54bWysU02P2jAQvVfqf7B8hyQ0fGxEWK0S0su2&#10;i7TbH2BsJ7Ga2JZtCKjqf+/YEMS2l6oqBzPOzLx5M2+8fjz1HTpyY4WSOU6mMUZcUsWEbHL87a2a&#10;rDCyjkhGOiV5js/c4sfNxw/rQWd8plrVMW4QgEibDTrHrXM6iyJLW94TO1WaS3DWyvTEwdU0ETNk&#10;APS+i2ZxvIgGZZg2inJr4Wt5ceJNwK9rTt1LXVvuUJdj4ObCacK592e0WZOsMUS3gl5pkH9g0RMh&#10;oegNqiSOoIMRf0D1ghplVe2mVPWRqmtBeegBukni37p5bYnmoRcYjtW3Mdn/B0u/HncGCQbaYSRJ&#10;DxI9HZwKldHMj2fQNoOoQu6Mb5Ce5Kt+VvS7RVIVLZEND8FvZw25ic+I3qX4i9VQZD98UQxiCOCH&#10;WZ1q03tImAI6BUnON0n4ySEKH+eLeL5cgXJ09EUkGxO1se4zVz3yRo6tM0Q0rSuUlCC8MkkoQ47P&#10;1nlaJBsTfFWpKtF1Qf9OoiHHs9V8OQ8ZVnWCea+Ps6bZF51BRwIrVFUx/EKT4LkPM+ogWUBrOWHb&#10;q+2I6C42VO+kx4POgM/VuuzIj4f4YbvartJJOltsJ2lclpOnqkgniypZzstPZVGUyU9PLUmzVjDG&#10;pWc37muS/t0+XF/OZdNuG3ubQ/QePQwMyI7/gXSQ1qt52Yu9YuedGSWHFQ3B1+fk38D9Hez7R7/5&#10;BQAA//8DAFBLAwQUAAYACAAAACEA5blM0dsAAAAHAQAADwAAAGRycy9kb3ducmV2LnhtbEyPT0vE&#10;MBDF74LfIYzgbTeNYlhq00UET+LBbcFrthnbuvlTkrRb/fSOXvQ0PN7jze9V+9VZtmBMY/AKxLYA&#10;hr4LZvS9grZ52uyApay90TZ4VPCJCfb15UWlSxPO/hWXQ+4ZlfhUagVDzlPJeeoGdDptw4SevPcQ&#10;nc4kY89N1Gcqd5bfFIXkTo+ePgx6wscBu9Nhdgo+XuJb82ysuDuJZpFr04r5q1Xq+mp9uAeWcc1/&#10;YfjBJ3SoiekYZm8Sswo2QtKWrOCWDvk7KWnK8VfzuuL/+etvAAAA//8DAFBLAQItABQABgAIAAAA&#10;IQC2gziS/gAAAOEBAAATAAAAAAAAAAAAAAAAAAAAAABbQ29udGVudF9UeXBlc10ueG1sUEsBAi0A&#10;FAAGAAgAAAAhADj9If/WAAAAlAEAAAsAAAAAAAAAAAAAAAAALwEAAF9yZWxzLy5yZWxzUEsBAi0A&#10;FAAGAAgAAAAhAMpCtlYhAgAAPAQAAA4AAAAAAAAAAAAAAAAALgIAAGRycy9lMm9Eb2MueG1sUEsB&#10;Ai0AFAAGAAgAAAAhAOW5TNHbAAAABwEAAA8AAAAAAAAAAAAAAAAAewQAAGRycy9kb3ducmV2Lnht&#10;bFBLBQYAAAAABAAEAPMAAACDBQAAAAA=&#10;" strokecolor="red" strokeweight="2.25pt"/>
        </w:pict>
      </w:r>
      <w:r w:rsidRPr="00330C2A">
        <w:rPr>
          <w:rFonts w:ascii="仿宋" w:eastAsia="仿宋" w:hAnsi="仿宋" w:hint="eastAsia"/>
          <w:sz w:val="32"/>
          <w:szCs w:val="32"/>
        </w:rPr>
        <w:t>市科协〔2019〕</w:t>
      </w:r>
      <w:r w:rsidR="00806E6D">
        <w:rPr>
          <w:rFonts w:ascii="仿宋" w:eastAsia="仿宋" w:hAnsi="仿宋" w:hint="eastAsia"/>
          <w:sz w:val="32"/>
          <w:szCs w:val="32"/>
        </w:rPr>
        <w:t>64</w:t>
      </w:r>
      <w:r w:rsidRPr="00330C2A">
        <w:rPr>
          <w:rFonts w:ascii="仿宋" w:eastAsia="仿宋" w:hAnsi="仿宋" w:hint="eastAsia"/>
          <w:sz w:val="32"/>
          <w:szCs w:val="32"/>
        </w:rPr>
        <w:t>号</w:t>
      </w:r>
      <w:r>
        <w:rPr>
          <w:rFonts w:ascii="仿宋" w:eastAsia="仿宋" w:hAnsi="仿宋" w:hint="eastAsia"/>
          <w:sz w:val="32"/>
          <w:szCs w:val="32"/>
        </w:rPr>
        <w:t xml:space="preserve">                   签发人：孙增军</w:t>
      </w:r>
    </w:p>
    <w:p w:rsidR="00FE28B7" w:rsidRPr="00FE28B7" w:rsidRDefault="00FE28B7" w:rsidP="00FE28B7">
      <w:pPr>
        <w:pStyle w:val="a6"/>
        <w:widowControl w:val="0"/>
        <w:shd w:val="clear" w:color="auto" w:fill="FFFFFF"/>
        <w:kinsoku w:val="0"/>
        <w:overflowPunct w:val="0"/>
        <w:autoSpaceDE w:val="0"/>
        <w:autoSpaceDN w:val="0"/>
        <w:adjustRightInd w:val="0"/>
        <w:snapToGrid w:val="0"/>
        <w:spacing w:before="0" w:beforeAutospacing="0" w:after="0" w:afterAutospacing="0" w:line="580" w:lineRule="exact"/>
        <w:jc w:val="center"/>
        <w:rPr>
          <w:rFonts w:ascii="黑体" w:eastAsia="黑体" w:hAnsi="黑体" w:hint="eastAsia"/>
          <w:color w:val="000000"/>
          <w:sz w:val="32"/>
          <w:szCs w:val="32"/>
        </w:rPr>
      </w:pPr>
      <w:r>
        <w:rPr>
          <w:rFonts w:ascii="黑体" w:eastAsia="黑体" w:hAnsi="黑体" w:hint="eastAsia"/>
          <w:b/>
          <w:bCs/>
          <w:sz w:val="36"/>
          <w:szCs w:val="36"/>
        </w:rPr>
        <w:t>关于转发《</w:t>
      </w:r>
      <w:r w:rsidRPr="00FE28B7">
        <w:rPr>
          <w:rFonts w:ascii="黑体" w:eastAsia="黑体" w:hAnsi="黑体" w:hint="eastAsia"/>
          <w:b/>
          <w:bCs/>
          <w:sz w:val="36"/>
          <w:szCs w:val="36"/>
        </w:rPr>
        <w:t>中共河北省委组织部 河北省人力资源和社会保障厅 河北省科学技术协会  共青团河北省委</w:t>
      </w:r>
      <w:r>
        <w:rPr>
          <w:rFonts w:ascii="黑体" w:eastAsia="黑体" w:hAnsi="黑体" w:hint="eastAsia"/>
          <w:b/>
          <w:bCs/>
          <w:sz w:val="36"/>
          <w:szCs w:val="36"/>
        </w:rPr>
        <w:t>〈</w:t>
      </w:r>
      <w:r w:rsidRPr="00FE28B7">
        <w:rPr>
          <w:rFonts w:ascii="黑体" w:eastAsia="黑体" w:hAnsi="黑体" w:hint="eastAsia"/>
          <w:b/>
          <w:bCs/>
          <w:sz w:val="36"/>
          <w:szCs w:val="36"/>
        </w:rPr>
        <w:t>关于开展第十六届中国青年青年科技奖 第十四届河北省青年科技奖候选人推荐与选评工作的通知</w:t>
      </w:r>
      <w:r>
        <w:rPr>
          <w:rFonts w:ascii="黑体" w:eastAsia="黑体" w:hAnsi="黑体" w:hint="eastAsia"/>
          <w:b/>
          <w:bCs/>
          <w:sz w:val="36"/>
          <w:szCs w:val="36"/>
        </w:rPr>
        <w:t>〉》的通知</w:t>
      </w:r>
    </w:p>
    <w:p w:rsidR="00FE28B7" w:rsidRDefault="00FE28B7" w:rsidP="00FE28B7">
      <w:pPr>
        <w:pStyle w:val="a6"/>
        <w:widowControl w:val="0"/>
        <w:shd w:val="clear" w:color="auto" w:fill="FFFFFF"/>
        <w:kinsoku w:val="0"/>
        <w:overflowPunct w:val="0"/>
        <w:autoSpaceDE w:val="0"/>
        <w:autoSpaceDN w:val="0"/>
        <w:adjustRightInd w:val="0"/>
        <w:snapToGrid w:val="0"/>
        <w:spacing w:before="0" w:beforeAutospacing="0" w:after="0" w:afterAutospacing="0" w:line="580" w:lineRule="exact"/>
        <w:rPr>
          <w:rFonts w:ascii="黑体" w:eastAsia="黑体" w:hAnsi="黑体" w:hint="eastAsia"/>
          <w:color w:val="000000"/>
          <w:sz w:val="32"/>
          <w:szCs w:val="32"/>
        </w:rPr>
      </w:pPr>
    </w:p>
    <w:p w:rsidR="005636FB" w:rsidRDefault="005636FB" w:rsidP="00FE28B7">
      <w:pPr>
        <w:pStyle w:val="a6"/>
        <w:widowControl w:val="0"/>
        <w:shd w:val="clear" w:color="auto" w:fill="FFFFFF"/>
        <w:kinsoku w:val="0"/>
        <w:overflowPunct w:val="0"/>
        <w:autoSpaceDE w:val="0"/>
        <w:autoSpaceDN w:val="0"/>
        <w:adjustRightInd w:val="0"/>
        <w:snapToGrid w:val="0"/>
        <w:spacing w:before="0" w:beforeAutospacing="0" w:after="0" w:afterAutospacing="0" w:line="580" w:lineRule="exact"/>
        <w:rPr>
          <w:rFonts w:ascii="黑体" w:eastAsia="黑体" w:hAnsi="黑体"/>
          <w:color w:val="000000"/>
          <w:sz w:val="32"/>
          <w:szCs w:val="32"/>
        </w:rPr>
      </w:pPr>
      <w:r w:rsidRPr="00FC2973">
        <w:rPr>
          <w:rFonts w:ascii="黑体" w:eastAsia="黑体" w:hAnsi="黑体" w:hint="eastAsia"/>
          <w:color w:val="000000"/>
          <w:sz w:val="32"/>
          <w:szCs w:val="32"/>
        </w:rPr>
        <w:t>各县（市、区）科协，各市直学会（团体会员），企业科协，大学科协：</w:t>
      </w:r>
    </w:p>
    <w:p w:rsidR="00FE28B7" w:rsidRDefault="005636FB" w:rsidP="00FE28B7">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both"/>
        <w:rPr>
          <w:rFonts w:ascii="仿宋" w:eastAsia="仿宋" w:hAnsi="仿宋" w:hint="eastAsia"/>
          <w:sz w:val="32"/>
          <w:szCs w:val="32"/>
        </w:rPr>
      </w:pPr>
      <w:r w:rsidRPr="005636FB">
        <w:rPr>
          <w:rFonts w:ascii="仿宋" w:eastAsia="仿宋" w:hAnsi="仿宋" w:hint="eastAsia"/>
          <w:sz w:val="32"/>
          <w:szCs w:val="32"/>
        </w:rPr>
        <w:t>现将</w:t>
      </w:r>
      <w:r w:rsidR="00FE28B7" w:rsidRPr="00FE28B7">
        <w:rPr>
          <w:rFonts w:ascii="仿宋" w:eastAsia="仿宋" w:hAnsi="仿宋" w:hint="eastAsia"/>
          <w:sz w:val="32"/>
          <w:szCs w:val="32"/>
        </w:rPr>
        <w:t>《中共河北省委组织部 河北省人力资源和社会保障厅 河北省科学技术协会  共青团河北省委〈关于开展第十六届中国青年青年科技奖 第十四届河北省青年科技奖候选人推荐与选评工作的通知〉》</w:t>
      </w:r>
      <w:r w:rsidRPr="005636FB">
        <w:rPr>
          <w:rFonts w:ascii="仿宋" w:eastAsia="仿宋" w:hAnsi="仿宋" w:hint="eastAsia"/>
          <w:sz w:val="32"/>
          <w:szCs w:val="32"/>
        </w:rPr>
        <w:t>（</w:t>
      </w:r>
      <w:r>
        <w:rPr>
          <w:rFonts w:ascii="仿宋" w:eastAsia="仿宋" w:hAnsi="仿宋" w:hint="eastAsia"/>
          <w:sz w:val="32"/>
          <w:szCs w:val="32"/>
        </w:rPr>
        <w:t>冀</w:t>
      </w:r>
      <w:r w:rsidRPr="005636FB">
        <w:rPr>
          <w:rFonts w:ascii="仿宋" w:eastAsia="仿宋" w:hAnsi="仿宋" w:hint="eastAsia"/>
          <w:sz w:val="32"/>
          <w:szCs w:val="32"/>
        </w:rPr>
        <w:t>科协〔2019〕</w:t>
      </w:r>
      <w:r>
        <w:rPr>
          <w:rFonts w:ascii="仿宋" w:eastAsia="仿宋" w:hAnsi="仿宋" w:hint="eastAsia"/>
          <w:sz w:val="32"/>
          <w:szCs w:val="32"/>
        </w:rPr>
        <w:t>47</w:t>
      </w:r>
      <w:r w:rsidRPr="005636FB">
        <w:rPr>
          <w:rFonts w:ascii="仿宋" w:eastAsia="仿宋" w:hAnsi="仿宋" w:hint="eastAsia"/>
          <w:sz w:val="32"/>
          <w:szCs w:val="32"/>
        </w:rPr>
        <w:t>号）转发给你们，请按通知要求组织申报。</w:t>
      </w:r>
    </w:p>
    <w:p w:rsidR="00806E6D" w:rsidRDefault="00806E6D" w:rsidP="00806E6D">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both"/>
        <w:rPr>
          <w:rFonts w:ascii="仿宋" w:eastAsia="仿宋" w:hAnsi="仿宋" w:hint="eastAsia"/>
          <w:sz w:val="32"/>
          <w:szCs w:val="32"/>
        </w:rPr>
      </w:pPr>
      <w:r>
        <w:rPr>
          <w:rFonts w:ascii="仿宋" w:eastAsia="仿宋" w:hAnsi="仿宋" w:hint="eastAsia"/>
          <w:sz w:val="32"/>
          <w:szCs w:val="32"/>
        </w:rPr>
        <w:t>因</w:t>
      </w:r>
      <w:r w:rsidR="005636FB">
        <w:rPr>
          <w:rFonts w:ascii="仿宋" w:eastAsia="仿宋" w:hAnsi="仿宋" w:hint="eastAsia"/>
          <w:sz w:val="32"/>
          <w:szCs w:val="32"/>
        </w:rPr>
        <w:t>时间紧迫</w:t>
      </w:r>
      <w:r w:rsidR="005636FB" w:rsidRPr="005636FB">
        <w:rPr>
          <w:rFonts w:ascii="仿宋" w:eastAsia="仿宋" w:hAnsi="仿宋" w:hint="eastAsia"/>
          <w:sz w:val="32"/>
          <w:szCs w:val="32"/>
        </w:rPr>
        <w:t>，请</w:t>
      </w:r>
      <w:r w:rsidR="005636FB">
        <w:rPr>
          <w:rFonts w:ascii="仿宋" w:eastAsia="仿宋" w:hAnsi="仿宋" w:hint="eastAsia"/>
          <w:sz w:val="32"/>
          <w:szCs w:val="32"/>
        </w:rPr>
        <w:t>各单位</w:t>
      </w:r>
      <w:r w:rsidR="005636FB" w:rsidRPr="005636FB">
        <w:rPr>
          <w:rFonts w:ascii="仿宋" w:eastAsia="仿宋" w:hAnsi="仿宋" w:hint="eastAsia"/>
          <w:sz w:val="32"/>
          <w:szCs w:val="32"/>
        </w:rPr>
        <w:t>务于10月</w:t>
      </w:r>
      <w:r w:rsidR="005636FB">
        <w:rPr>
          <w:rFonts w:ascii="仿宋" w:eastAsia="仿宋" w:hAnsi="仿宋" w:hint="eastAsia"/>
          <w:sz w:val="32"/>
          <w:szCs w:val="32"/>
        </w:rPr>
        <w:t>14</w:t>
      </w:r>
      <w:r w:rsidR="005636FB" w:rsidRPr="005636FB">
        <w:rPr>
          <w:rFonts w:ascii="仿宋" w:eastAsia="仿宋" w:hAnsi="仿宋" w:hint="eastAsia"/>
          <w:sz w:val="32"/>
          <w:szCs w:val="32"/>
        </w:rPr>
        <w:t>日</w:t>
      </w:r>
      <w:r w:rsidR="005636FB">
        <w:rPr>
          <w:rFonts w:ascii="仿宋" w:eastAsia="仿宋" w:hAnsi="仿宋" w:hint="eastAsia"/>
          <w:sz w:val="32"/>
          <w:szCs w:val="32"/>
        </w:rPr>
        <w:t>中午12:00</w:t>
      </w:r>
      <w:r w:rsidR="005636FB" w:rsidRPr="005636FB">
        <w:rPr>
          <w:rFonts w:ascii="仿宋" w:eastAsia="仿宋" w:hAnsi="仿宋" w:hint="eastAsia"/>
          <w:sz w:val="32"/>
          <w:szCs w:val="32"/>
        </w:rPr>
        <w:t>前</w:t>
      </w:r>
      <w:r w:rsidR="005636FB">
        <w:rPr>
          <w:rFonts w:ascii="仿宋" w:eastAsia="仿宋" w:hAnsi="仿宋" w:hint="eastAsia"/>
          <w:sz w:val="32"/>
          <w:szCs w:val="32"/>
        </w:rPr>
        <w:t>，严格按照冀</w:t>
      </w:r>
      <w:r w:rsidR="005636FB" w:rsidRPr="005636FB">
        <w:rPr>
          <w:rFonts w:ascii="仿宋" w:eastAsia="仿宋" w:hAnsi="仿宋" w:hint="eastAsia"/>
          <w:sz w:val="32"/>
          <w:szCs w:val="32"/>
        </w:rPr>
        <w:t>科协〔2019〕</w:t>
      </w:r>
      <w:r w:rsidR="005636FB">
        <w:rPr>
          <w:rFonts w:ascii="仿宋" w:eastAsia="仿宋" w:hAnsi="仿宋" w:hint="eastAsia"/>
          <w:sz w:val="32"/>
          <w:szCs w:val="32"/>
        </w:rPr>
        <w:t>47</w:t>
      </w:r>
      <w:r w:rsidR="005636FB" w:rsidRPr="005636FB">
        <w:rPr>
          <w:rFonts w:ascii="仿宋" w:eastAsia="仿宋" w:hAnsi="仿宋" w:hint="eastAsia"/>
          <w:sz w:val="32"/>
          <w:szCs w:val="32"/>
        </w:rPr>
        <w:t>号</w:t>
      </w:r>
      <w:r w:rsidR="005636FB">
        <w:rPr>
          <w:rFonts w:ascii="仿宋" w:eastAsia="仿宋" w:hAnsi="仿宋" w:hint="eastAsia"/>
          <w:sz w:val="32"/>
          <w:szCs w:val="32"/>
        </w:rPr>
        <w:t>文件要求,将</w:t>
      </w:r>
      <w:r w:rsidR="00163ACC">
        <w:rPr>
          <w:rFonts w:ascii="仿宋" w:eastAsia="仿宋" w:hAnsi="仿宋" w:hint="eastAsia"/>
          <w:sz w:val="32"/>
          <w:szCs w:val="32"/>
        </w:rPr>
        <w:t>推荐材料</w:t>
      </w:r>
      <w:r w:rsidR="005636FB">
        <w:rPr>
          <w:rFonts w:ascii="仿宋" w:eastAsia="仿宋" w:hAnsi="仿宋" w:hint="eastAsia"/>
          <w:sz w:val="32"/>
          <w:szCs w:val="32"/>
        </w:rPr>
        <w:t>报送</w:t>
      </w:r>
      <w:r>
        <w:rPr>
          <w:rFonts w:ascii="仿宋" w:eastAsia="仿宋" w:hAnsi="仿宋" w:hint="eastAsia"/>
          <w:sz w:val="32"/>
          <w:szCs w:val="32"/>
        </w:rPr>
        <w:t>（1.推荐单位材料；2.候选人材料）</w:t>
      </w:r>
      <w:r w:rsidR="005636FB">
        <w:rPr>
          <w:rFonts w:ascii="仿宋" w:eastAsia="仿宋" w:hAnsi="仿宋" w:hint="eastAsia"/>
          <w:sz w:val="32"/>
          <w:szCs w:val="32"/>
        </w:rPr>
        <w:t>至市科协组宣部</w:t>
      </w:r>
      <w:r w:rsidR="00FE28B7">
        <w:rPr>
          <w:rFonts w:ascii="仿宋" w:eastAsia="仿宋" w:hAnsi="仿宋" w:hint="eastAsia"/>
          <w:sz w:val="32"/>
          <w:szCs w:val="32"/>
        </w:rPr>
        <w:t>（太行大厦323房间）</w:t>
      </w:r>
      <w:r w:rsidR="005636FB">
        <w:rPr>
          <w:rFonts w:ascii="仿宋" w:eastAsia="仿宋" w:hAnsi="仿宋" w:hint="eastAsia"/>
          <w:sz w:val="32"/>
          <w:szCs w:val="32"/>
        </w:rPr>
        <w:t>。</w:t>
      </w:r>
      <w:r>
        <w:rPr>
          <w:rFonts w:ascii="仿宋" w:eastAsia="仿宋" w:hAnsi="仿宋" w:hint="eastAsia"/>
          <w:sz w:val="32"/>
          <w:szCs w:val="32"/>
        </w:rPr>
        <w:t>电子版发送至组宣部邮箱：</w:t>
      </w:r>
      <w:hyperlink r:id="rId7" w:history="1">
        <w:r w:rsidRPr="00717D2A">
          <w:rPr>
            <w:rStyle w:val="a5"/>
            <w:rFonts w:ascii="仿宋" w:eastAsia="仿宋" w:hAnsi="仿宋" w:hint="eastAsia"/>
            <w:sz w:val="32"/>
            <w:szCs w:val="32"/>
          </w:rPr>
          <w:t>bdkxzxb@163.com</w:t>
        </w:r>
      </w:hyperlink>
      <w:r>
        <w:rPr>
          <w:rFonts w:ascii="仿宋" w:eastAsia="仿宋" w:hAnsi="仿宋" w:hint="eastAsia"/>
          <w:sz w:val="32"/>
          <w:szCs w:val="32"/>
        </w:rPr>
        <w:t>。</w:t>
      </w:r>
    </w:p>
    <w:p w:rsidR="005636FB" w:rsidRDefault="00806E6D" w:rsidP="00FE28B7">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both"/>
        <w:rPr>
          <w:rFonts w:ascii="仿宋" w:eastAsia="仿宋" w:hAnsi="仿宋" w:hint="eastAsia"/>
          <w:sz w:val="32"/>
          <w:szCs w:val="32"/>
        </w:rPr>
      </w:pPr>
      <w:r>
        <w:rPr>
          <w:rFonts w:eastAsia="仿宋" w:hAnsi="仿宋"/>
          <w:sz w:val="32"/>
          <w:szCs w:val="32"/>
        </w:rPr>
        <w:lastRenderedPageBreak/>
        <w:t>河北省青年科技奖推荐表格可从河北省科学技术协会网站（</w:t>
      </w:r>
      <w:hyperlink r:id="rId8" w:history="1">
        <w:r>
          <w:rPr>
            <w:rFonts w:eastAsia="仿宋"/>
            <w:sz w:val="32"/>
            <w:szCs w:val="32"/>
          </w:rPr>
          <w:t>www.hbast.org.cn</w:t>
        </w:r>
      </w:hyperlink>
      <w:r>
        <w:rPr>
          <w:rFonts w:eastAsia="仿宋" w:hAnsi="仿宋"/>
          <w:sz w:val="32"/>
          <w:szCs w:val="32"/>
        </w:rPr>
        <w:t>）通知公告栏下载</w:t>
      </w:r>
      <w:r>
        <w:rPr>
          <w:rFonts w:eastAsia="仿宋" w:hAnsi="仿宋" w:hint="eastAsia"/>
          <w:sz w:val="32"/>
          <w:szCs w:val="32"/>
        </w:rPr>
        <w:t>。</w:t>
      </w:r>
    </w:p>
    <w:p w:rsidR="00FE28B7" w:rsidRDefault="005636FB" w:rsidP="00FE28B7">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both"/>
        <w:rPr>
          <w:rFonts w:ascii="仿宋" w:eastAsia="仿宋" w:hAnsi="仿宋" w:hint="eastAsia"/>
          <w:sz w:val="32"/>
          <w:szCs w:val="32"/>
        </w:rPr>
      </w:pPr>
      <w:r>
        <w:rPr>
          <w:rFonts w:ascii="仿宋" w:eastAsia="仿宋" w:hAnsi="仿宋" w:hint="eastAsia"/>
          <w:sz w:val="32"/>
          <w:szCs w:val="32"/>
        </w:rPr>
        <w:t>过期不予接收。</w:t>
      </w:r>
      <w:r w:rsidRPr="005636FB">
        <w:rPr>
          <w:rFonts w:ascii="仿宋" w:eastAsia="仿宋" w:hAnsi="仿宋" w:hint="eastAsia"/>
          <w:sz w:val="32"/>
          <w:szCs w:val="32"/>
        </w:rPr>
        <w:t xml:space="preserve"> </w:t>
      </w:r>
    </w:p>
    <w:p w:rsidR="00FE28B7" w:rsidRDefault="005636FB" w:rsidP="00FE28B7">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both"/>
        <w:rPr>
          <w:rFonts w:ascii="仿宋" w:eastAsia="仿宋" w:hAnsi="仿宋" w:hint="eastAsia"/>
          <w:sz w:val="32"/>
          <w:szCs w:val="32"/>
        </w:rPr>
      </w:pPr>
      <w:r w:rsidRPr="005636FB">
        <w:rPr>
          <w:rFonts w:ascii="仿宋" w:eastAsia="仿宋" w:hAnsi="仿宋" w:hint="eastAsia"/>
          <w:sz w:val="32"/>
          <w:szCs w:val="32"/>
        </w:rPr>
        <w:t>联</w:t>
      </w:r>
      <w:r w:rsidRPr="005636FB">
        <w:rPr>
          <w:rFonts w:eastAsia="仿宋" w:hint="eastAsia"/>
          <w:sz w:val="32"/>
          <w:szCs w:val="32"/>
        </w:rPr>
        <w:t> </w:t>
      </w:r>
      <w:r w:rsidRPr="005636FB">
        <w:rPr>
          <w:rFonts w:ascii="仿宋" w:eastAsia="仿宋" w:hAnsi="仿宋" w:hint="eastAsia"/>
          <w:sz w:val="32"/>
          <w:szCs w:val="32"/>
        </w:rPr>
        <w:t>系</w:t>
      </w:r>
      <w:r w:rsidRPr="005636FB">
        <w:rPr>
          <w:rFonts w:eastAsia="仿宋" w:hint="eastAsia"/>
          <w:sz w:val="32"/>
          <w:szCs w:val="32"/>
        </w:rPr>
        <w:t> </w:t>
      </w:r>
      <w:r w:rsidRPr="005636FB">
        <w:rPr>
          <w:rFonts w:ascii="仿宋" w:eastAsia="仿宋" w:hAnsi="仿宋" w:hint="eastAsia"/>
          <w:sz w:val="32"/>
          <w:szCs w:val="32"/>
        </w:rPr>
        <w:t>人：</w:t>
      </w:r>
      <w:r>
        <w:rPr>
          <w:rFonts w:ascii="仿宋" w:eastAsia="仿宋" w:hAnsi="仿宋" w:hint="eastAsia"/>
          <w:sz w:val="32"/>
          <w:szCs w:val="32"/>
        </w:rPr>
        <w:t>王</w:t>
      </w:r>
      <w:r w:rsidR="00FE28B7">
        <w:rPr>
          <w:rFonts w:ascii="仿宋" w:eastAsia="仿宋" w:hAnsi="仿宋" w:hint="eastAsia"/>
          <w:sz w:val="32"/>
          <w:szCs w:val="32"/>
        </w:rPr>
        <w:t xml:space="preserve"> </w:t>
      </w:r>
      <w:r>
        <w:rPr>
          <w:rFonts w:ascii="仿宋" w:eastAsia="仿宋" w:hAnsi="仿宋" w:hint="eastAsia"/>
          <w:sz w:val="32"/>
          <w:szCs w:val="32"/>
        </w:rPr>
        <w:t>芳</w:t>
      </w:r>
      <w:r w:rsidRPr="005636FB">
        <w:rPr>
          <w:rFonts w:ascii="仿宋" w:eastAsia="仿宋" w:hAnsi="仿宋" w:hint="eastAsia"/>
          <w:sz w:val="32"/>
          <w:szCs w:val="32"/>
        </w:rPr>
        <w:t xml:space="preserve"> </w:t>
      </w:r>
    </w:p>
    <w:p w:rsidR="005636FB" w:rsidRPr="005636FB" w:rsidRDefault="005636FB" w:rsidP="00FE28B7">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both"/>
        <w:rPr>
          <w:rFonts w:ascii="仿宋" w:eastAsia="仿宋" w:hAnsi="仿宋" w:hint="eastAsia"/>
          <w:sz w:val="32"/>
          <w:szCs w:val="32"/>
        </w:rPr>
      </w:pPr>
      <w:r w:rsidRPr="005636FB">
        <w:rPr>
          <w:rFonts w:ascii="仿宋" w:eastAsia="仿宋" w:hAnsi="仿宋" w:hint="eastAsia"/>
          <w:sz w:val="32"/>
          <w:szCs w:val="32"/>
        </w:rPr>
        <w:t>联系电话：</w:t>
      </w:r>
      <w:r>
        <w:rPr>
          <w:rFonts w:ascii="仿宋" w:eastAsia="仿宋" w:hAnsi="仿宋" w:hint="eastAsia"/>
          <w:sz w:val="32"/>
          <w:szCs w:val="32"/>
        </w:rPr>
        <w:t>0312-5077562</w:t>
      </w: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firstLineChars="100" w:firstLine="320"/>
        <w:jc w:val="both"/>
        <w:rPr>
          <w:rFonts w:eastAsia="仿宋" w:hint="eastAsia"/>
          <w:sz w:val="32"/>
          <w:szCs w:val="32"/>
        </w:rPr>
      </w:pPr>
    </w:p>
    <w:p w:rsidR="005636FB" w:rsidRPr="005636FB" w:rsidRDefault="005636FB" w:rsidP="00FE28B7">
      <w:pPr>
        <w:pStyle w:val="a6"/>
        <w:widowControl w:val="0"/>
        <w:kinsoku w:val="0"/>
        <w:overflowPunct w:val="0"/>
        <w:autoSpaceDE w:val="0"/>
        <w:autoSpaceDN w:val="0"/>
        <w:adjustRightInd w:val="0"/>
        <w:snapToGrid w:val="0"/>
        <w:spacing w:before="0" w:beforeAutospacing="0" w:after="0" w:afterAutospacing="0" w:line="580" w:lineRule="exact"/>
        <w:ind w:firstLineChars="100" w:firstLine="320"/>
        <w:jc w:val="both"/>
        <w:rPr>
          <w:rFonts w:ascii="仿宋" w:eastAsia="仿宋" w:hAnsi="仿宋" w:hint="eastAsia"/>
          <w:sz w:val="32"/>
          <w:szCs w:val="32"/>
        </w:rPr>
      </w:pPr>
      <w:r w:rsidRPr="005636FB">
        <w:rPr>
          <w:rFonts w:ascii="仿宋" w:eastAsia="仿宋" w:hAnsi="仿宋" w:hint="eastAsia"/>
          <w:sz w:val="32"/>
          <w:szCs w:val="32"/>
        </w:rPr>
        <w:t xml:space="preserve">　附件：</w:t>
      </w:r>
      <w:r w:rsidR="00FE28B7">
        <w:rPr>
          <w:rFonts w:ascii="仿宋" w:eastAsia="仿宋" w:hAnsi="仿宋" w:hint="eastAsia"/>
          <w:sz w:val="32"/>
          <w:szCs w:val="32"/>
        </w:rPr>
        <w:t>中共河北省委组织部</w:t>
      </w:r>
      <w:r w:rsidR="00FE28B7" w:rsidRPr="005636FB">
        <w:rPr>
          <w:rFonts w:eastAsia="仿宋" w:hint="eastAsia"/>
          <w:sz w:val="32"/>
          <w:szCs w:val="32"/>
        </w:rPr>
        <w:t> </w:t>
      </w:r>
      <w:r w:rsidR="00FE28B7">
        <w:rPr>
          <w:rFonts w:ascii="仿宋" w:eastAsia="仿宋" w:hAnsi="仿宋" w:hint="eastAsia"/>
          <w:sz w:val="32"/>
          <w:szCs w:val="32"/>
        </w:rPr>
        <w:t>河北省人力资源和社会保障厅</w:t>
      </w:r>
      <w:r w:rsidR="00FE28B7" w:rsidRPr="005636FB">
        <w:rPr>
          <w:rFonts w:eastAsia="仿宋" w:hint="eastAsia"/>
          <w:sz w:val="32"/>
          <w:szCs w:val="32"/>
        </w:rPr>
        <w:t> </w:t>
      </w:r>
      <w:r w:rsidR="00FE28B7">
        <w:rPr>
          <w:rFonts w:ascii="仿宋" w:eastAsia="仿宋" w:hAnsi="仿宋" w:hint="eastAsia"/>
          <w:sz w:val="32"/>
          <w:szCs w:val="32"/>
        </w:rPr>
        <w:t>河北省科学技术协会  共青团河北省委《</w:t>
      </w:r>
      <w:r w:rsidR="00FE28B7" w:rsidRPr="005636FB">
        <w:rPr>
          <w:rFonts w:ascii="仿宋" w:eastAsia="仿宋" w:hAnsi="仿宋" w:hint="eastAsia"/>
          <w:sz w:val="32"/>
          <w:szCs w:val="32"/>
        </w:rPr>
        <w:t>关于开展第十六届中国青年</w:t>
      </w:r>
      <w:r w:rsidR="00FE28B7">
        <w:rPr>
          <w:rFonts w:ascii="仿宋" w:eastAsia="仿宋" w:hAnsi="仿宋" w:hint="eastAsia"/>
          <w:sz w:val="32"/>
          <w:szCs w:val="32"/>
        </w:rPr>
        <w:t>青年科技奖 第十四届河北省青年科技奖</w:t>
      </w:r>
      <w:r w:rsidR="00FE28B7" w:rsidRPr="005636FB">
        <w:rPr>
          <w:rFonts w:ascii="仿宋" w:eastAsia="仿宋" w:hAnsi="仿宋" w:hint="eastAsia"/>
          <w:sz w:val="32"/>
          <w:szCs w:val="32"/>
        </w:rPr>
        <w:t>候选人推荐</w:t>
      </w:r>
      <w:r w:rsidR="00FE28B7">
        <w:rPr>
          <w:rFonts w:ascii="仿宋" w:eastAsia="仿宋" w:hAnsi="仿宋" w:hint="eastAsia"/>
          <w:sz w:val="32"/>
          <w:szCs w:val="32"/>
        </w:rPr>
        <w:t>与选评</w:t>
      </w:r>
      <w:r w:rsidR="00FE28B7" w:rsidRPr="005636FB">
        <w:rPr>
          <w:rFonts w:ascii="仿宋" w:eastAsia="仿宋" w:hAnsi="仿宋" w:hint="eastAsia"/>
          <w:sz w:val="32"/>
          <w:szCs w:val="32"/>
        </w:rPr>
        <w:t>工作的通知》（</w:t>
      </w:r>
      <w:r w:rsidR="00FE28B7">
        <w:rPr>
          <w:rFonts w:ascii="仿宋" w:eastAsia="仿宋" w:hAnsi="仿宋" w:hint="eastAsia"/>
          <w:sz w:val="32"/>
          <w:szCs w:val="32"/>
        </w:rPr>
        <w:t>冀</w:t>
      </w:r>
      <w:r w:rsidR="00FE28B7" w:rsidRPr="005636FB">
        <w:rPr>
          <w:rFonts w:ascii="仿宋" w:eastAsia="仿宋" w:hAnsi="仿宋" w:hint="eastAsia"/>
          <w:sz w:val="32"/>
          <w:szCs w:val="32"/>
        </w:rPr>
        <w:t>科协〔2019〕</w:t>
      </w:r>
      <w:r w:rsidR="00FE28B7">
        <w:rPr>
          <w:rFonts w:ascii="仿宋" w:eastAsia="仿宋" w:hAnsi="仿宋" w:hint="eastAsia"/>
          <w:sz w:val="32"/>
          <w:szCs w:val="32"/>
        </w:rPr>
        <w:t>47</w:t>
      </w:r>
      <w:r w:rsidR="00FE28B7" w:rsidRPr="005636FB">
        <w:rPr>
          <w:rFonts w:ascii="仿宋" w:eastAsia="仿宋" w:hAnsi="仿宋" w:hint="eastAsia"/>
          <w:sz w:val="32"/>
          <w:szCs w:val="32"/>
        </w:rPr>
        <w:t>号）</w:t>
      </w:r>
      <w:r w:rsidRPr="005636FB">
        <w:rPr>
          <w:rFonts w:eastAsia="仿宋" w:hint="eastAsia"/>
          <w:sz w:val="32"/>
          <w:szCs w:val="32"/>
        </w:rPr>
        <w:t> </w:t>
      </w: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firstLineChars="200" w:firstLine="640"/>
        <w:jc w:val="right"/>
        <w:rPr>
          <w:rFonts w:ascii="仿宋" w:eastAsia="仿宋" w:hAnsi="仿宋" w:hint="eastAsia"/>
          <w:sz w:val="32"/>
          <w:szCs w:val="32"/>
        </w:rPr>
      </w:pPr>
    </w:p>
    <w:p w:rsidR="005636FB" w:rsidRPr="005636FB" w:rsidRDefault="00FE28B7" w:rsidP="00163ACC">
      <w:pPr>
        <w:pStyle w:val="a6"/>
        <w:widowControl w:val="0"/>
        <w:kinsoku w:val="0"/>
        <w:overflowPunct w:val="0"/>
        <w:autoSpaceDE w:val="0"/>
        <w:autoSpaceDN w:val="0"/>
        <w:adjustRightInd w:val="0"/>
        <w:snapToGrid w:val="0"/>
        <w:spacing w:before="0" w:beforeAutospacing="0" w:after="0" w:afterAutospacing="0" w:line="580" w:lineRule="exact"/>
        <w:ind w:right="160" w:firstLineChars="200" w:firstLine="640"/>
        <w:jc w:val="right"/>
        <w:rPr>
          <w:rFonts w:ascii="仿宋" w:eastAsia="仿宋" w:hAnsi="仿宋" w:hint="eastAsia"/>
          <w:sz w:val="32"/>
          <w:szCs w:val="32"/>
        </w:rPr>
      </w:pPr>
      <w:r>
        <w:rPr>
          <w:rFonts w:ascii="仿宋" w:eastAsia="仿宋" w:hAnsi="仿宋" w:hint="eastAsia"/>
          <w:sz w:val="32"/>
          <w:szCs w:val="32"/>
        </w:rPr>
        <w:t>保定市</w:t>
      </w:r>
      <w:r w:rsidR="005636FB" w:rsidRPr="005636FB">
        <w:rPr>
          <w:rFonts w:ascii="仿宋" w:eastAsia="仿宋" w:hAnsi="仿宋" w:hint="eastAsia"/>
          <w:sz w:val="32"/>
          <w:szCs w:val="32"/>
        </w:rPr>
        <w:t xml:space="preserve">科学技术协会 </w:t>
      </w: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5636FB" w:rsidRDefault="005636FB"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r w:rsidRPr="005636FB">
        <w:rPr>
          <w:rFonts w:ascii="仿宋" w:eastAsia="仿宋" w:hAnsi="仿宋" w:hint="eastAsia"/>
          <w:sz w:val="32"/>
          <w:szCs w:val="32"/>
        </w:rPr>
        <w:t>2019年</w:t>
      </w:r>
      <w:r w:rsidR="00FE28B7">
        <w:rPr>
          <w:rFonts w:ascii="仿宋" w:eastAsia="仿宋" w:hAnsi="仿宋" w:hint="eastAsia"/>
          <w:sz w:val="32"/>
          <w:szCs w:val="32"/>
        </w:rPr>
        <w:t>10</w:t>
      </w:r>
      <w:r w:rsidRPr="005636FB">
        <w:rPr>
          <w:rFonts w:ascii="仿宋" w:eastAsia="仿宋" w:hAnsi="仿宋" w:hint="eastAsia"/>
          <w:sz w:val="32"/>
          <w:szCs w:val="32"/>
        </w:rPr>
        <w:t>月</w:t>
      </w:r>
      <w:r w:rsidR="00FE28B7">
        <w:rPr>
          <w:rFonts w:ascii="仿宋" w:eastAsia="仿宋" w:hAnsi="仿宋" w:hint="eastAsia"/>
          <w:sz w:val="32"/>
          <w:szCs w:val="32"/>
        </w:rPr>
        <w:t>12</w:t>
      </w:r>
      <w:r w:rsidRPr="005636FB">
        <w:rPr>
          <w:rFonts w:ascii="仿宋" w:eastAsia="仿宋" w:hAnsi="仿宋" w:hint="eastAsia"/>
          <w:sz w:val="32"/>
          <w:szCs w:val="32"/>
        </w:rPr>
        <w:t>日</w:t>
      </w: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AE5041" w:rsidP="00AE5041">
      <w:pPr>
        <w:pStyle w:val="a6"/>
        <w:widowControl w:val="0"/>
        <w:kinsoku w:val="0"/>
        <w:wordWrap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r>
        <w:rPr>
          <w:rFonts w:ascii="仿宋" w:eastAsia="仿宋" w:hAnsi="仿宋" w:hint="eastAsia"/>
          <w:sz w:val="32"/>
          <w:szCs w:val="32"/>
        </w:rPr>
        <w:t xml:space="preserve"> </w:t>
      </w: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p w:rsidR="00FE28B7" w:rsidRPr="005636FB" w:rsidRDefault="00FE28B7" w:rsidP="00FE28B7">
      <w:pPr>
        <w:pStyle w:val="a6"/>
        <w:widowControl w:val="0"/>
        <w:kinsoku w:val="0"/>
        <w:overflowPunct w:val="0"/>
        <w:autoSpaceDE w:val="0"/>
        <w:autoSpaceDN w:val="0"/>
        <w:adjustRightInd w:val="0"/>
        <w:snapToGrid w:val="0"/>
        <w:spacing w:before="0" w:beforeAutospacing="0" w:after="0" w:afterAutospacing="0" w:line="580" w:lineRule="exact"/>
        <w:ind w:right="320" w:firstLineChars="200" w:firstLine="640"/>
        <w:jc w:val="right"/>
        <w:rPr>
          <w:rFonts w:ascii="仿宋" w:eastAsia="仿宋" w:hAnsi="仿宋" w:hint="eastAsia"/>
          <w:sz w:val="32"/>
          <w:szCs w:val="32"/>
        </w:rPr>
      </w:pPr>
    </w:p>
    <w:tbl>
      <w:tblPr>
        <w:tblW w:w="0" w:type="auto"/>
        <w:jc w:val="center"/>
        <w:tblBorders>
          <w:bottom w:val="single" w:sz="12" w:space="0" w:color="FF0000"/>
          <w:insideV w:val="single" w:sz="4" w:space="0" w:color="auto"/>
        </w:tblBorders>
        <w:tblLayout w:type="fixed"/>
        <w:tblCellMar>
          <w:left w:w="57" w:type="dxa"/>
          <w:right w:w="57" w:type="dxa"/>
        </w:tblCellMar>
        <w:tblLook w:val="0000"/>
      </w:tblPr>
      <w:tblGrid>
        <w:gridCol w:w="194"/>
        <w:gridCol w:w="7072"/>
        <w:gridCol w:w="1581"/>
      </w:tblGrid>
      <w:tr w:rsidR="00163ACC" w:rsidTr="00F75CE2">
        <w:trPr>
          <w:trHeight w:val="1701"/>
          <w:jc w:val="center"/>
        </w:trPr>
        <w:tc>
          <w:tcPr>
            <w:tcW w:w="8847" w:type="dxa"/>
            <w:gridSpan w:val="3"/>
            <w:tcBorders>
              <w:bottom w:val="nil"/>
            </w:tcBorders>
            <w:tcMar>
              <w:left w:w="0" w:type="dxa"/>
              <w:right w:w="0" w:type="dxa"/>
            </w:tcMar>
          </w:tcPr>
          <w:p w:rsidR="00163ACC" w:rsidRDefault="00163ACC" w:rsidP="00F75CE2"/>
        </w:tc>
      </w:tr>
      <w:tr w:rsidR="00163ACC" w:rsidTr="00F75CE2">
        <w:trPr>
          <w:trHeight w:val="2235"/>
          <w:jc w:val="center"/>
        </w:trPr>
        <w:tc>
          <w:tcPr>
            <w:tcW w:w="194" w:type="dxa"/>
            <w:tcBorders>
              <w:bottom w:val="nil"/>
              <w:right w:val="nil"/>
            </w:tcBorders>
            <w:tcMar>
              <w:left w:w="0" w:type="dxa"/>
              <w:right w:w="0" w:type="dxa"/>
            </w:tcMar>
            <w:vAlign w:val="center"/>
          </w:tcPr>
          <w:p w:rsidR="00163ACC" w:rsidRDefault="00163ACC" w:rsidP="00F75CE2">
            <w:pPr>
              <w:adjustRightInd w:val="0"/>
              <w:snapToGrid w:val="0"/>
              <w:spacing w:line="1000" w:lineRule="exact"/>
              <w:jc w:val="left"/>
              <w:rPr>
                <w:rFonts w:eastAsia="方正小标宋简体"/>
                <w:snapToGrid w:val="0"/>
                <w:color w:val="FF0000"/>
                <w:w w:val="88"/>
                <w:kern w:val="0"/>
                <w:sz w:val="10"/>
                <w:szCs w:val="10"/>
              </w:rPr>
            </w:pPr>
          </w:p>
        </w:tc>
        <w:tc>
          <w:tcPr>
            <w:tcW w:w="7072" w:type="dxa"/>
            <w:tcBorders>
              <w:left w:val="nil"/>
              <w:bottom w:val="nil"/>
              <w:right w:val="nil"/>
            </w:tcBorders>
            <w:tcMar>
              <w:left w:w="0" w:type="dxa"/>
              <w:right w:w="0" w:type="dxa"/>
            </w:tcMar>
            <w:vAlign w:val="center"/>
          </w:tcPr>
          <w:p w:rsidR="00163ACC" w:rsidRDefault="00163ACC" w:rsidP="00F75CE2">
            <w:pPr>
              <w:adjustRightInd w:val="0"/>
              <w:snapToGrid w:val="0"/>
              <w:spacing w:line="1100" w:lineRule="exact"/>
              <w:jc w:val="left"/>
              <w:rPr>
                <w:rFonts w:eastAsia="方正小标宋简体"/>
                <w:snapToGrid w:val="0"/>
                <w:color w:val="FF0000"/>
                <w:w w:val="70"/>
                <w:kern w:val="0"/>
                <w:sz w:val="76"/>
                <w:szCs w:val="76"/>
              </w:rPr>
            </w:pPr>
            <w:r w:rsidRPr="00E769F0">
              <w:rPr>
                <w:rFonts w:eastAsia="方正小标宋简体" w:hAnsi="Times"/>
                <w:snapToGrid w:val="0"/>
                <w:color w:val="FF0000"/>
                <w:w w:val="97"/>
                <w:kern w:val="0"/>
                <w:sz w:val="76"/>
                <w:szCs w:val="76"/>
                <w:fitText w:val="6864"/>
              </w:rPr>
              <w:t>中共河北省委组织</w:t>
            </w:r>
            <w:r w:rsidRPr="00E769F0">
              <w:rPr>
                <w:rFonts w:eastAsia="方正小标宋简体" w:hAnsi="Times"/>
                <w:snapToGrid w:val="0"/>
                <w:color w:val="FF0000"/>
                <w:spacing w:val="52"/>
                <w:w w:val="97"/>
                <w:kern w:val="0"/>
                <w:sz w:val="76"/>
                <w:szCs w:val="76"/>
                <w:fitText w:val="6864"/>
              </w:rPr>
              <w:t>部</w:t>
            </w:r>
          </w:p>
          <w:p w:rsidR="00163ACC" w:rsidRDefault="00163ACC" w:rsidP="00F75CE2">
            <w:pPr>
              <w:adjustRightInd w:val="0"/>
              <w:snapToGrid w:val="0"/>
              <w:spacing w:line="1100" w:lineRule="exact"/>
              <w:jc w:val="left"/>
              <w:rPr>
                <w:rFonts w:eastAsia="方正小标宋简体"/>
                <w:snapToGrid w:val="0"/>
                <w:color w:val="FF0000"/>
                <w:w w:val="70"/>
                <w:kern w:val="0"/>
                <w:sz w:val="76"/>
                <w:szCs w:val="76"/>
              </w:rPr>
            </w:pPr>
            <w:r>
              <w:rPr>
                <w:rFonts w:eastAsia="方正小标宋简体" w:hAnsi="Times"/>
                <w:snapToGrid w:val="0"/>
                <w:color w:val="FF0000"/>
                <w:w w:val="70"/>
                <w:kern w:val="0"/>
                <w:sz w:val="76"/>
                <w:szCs w:val="76"/>
              </w:rPr>
              <w:t>河北省人力资源和社会保障厅</w:t>
            </w:r>
          </w:p>
          <w:p w:rsidR="00163ACC" w:rsidRDefault="00163ACC" w:rsidP="00F75CE2">
            <w:pPr>
              <w:adjustRightInd w:val="0"/>
              <w:snapToGrid w:val="0"/>
              <w:spacing w:line="1100" w:lineRule="exact"/>
              <w:jc w:val="left"/>
              <w:rPr>
                <w:rFonts w:eastAsia="方正小标宋简体" w:hAnsi="Times"/>
                <w:snapToGrid w:val="0"/>
                <w:color w:val="FF0000"/>
                <w:spacing w:val="-1"/>
                <w:w w:val="70"/>
                <w:kern w:val="0"/>
                <w:sz w:val="76"/>
                <w:szCs w:val="76"/>
                <w:fitText w:val="6864"/>
              </w:rPr>
            </w:pPr>
            <w:r w:rsidRPr="00E769F0">
              <w:rPr>
                <w:rFonts w:eastAsia="方正小标宋简体" w:hAnsi="Times"/>
                <w:snapToGrid w:val="0"/>
                <w:color w:val="FF0000"/>
                <w:w w:val="97"/>
                <w:kern w:val="0"/>
                <w:sz w:val="76"/>
                <w:szCs w:val="76"/>
                <w:fitText w:val="6864"/>
              </w:rPr>
              <w:t>河北省科学技术协</w:t>
            </w:r>
            <w:r w:rsidRPr="00E769F0">
              <w:rPr>
                <w:rFonts w:eastAsia="方正小标宋简体" w:hAnsi="Times"/>
                <w:snapToGrid w:val="0"/>
                <w:color w:val="FF0000"/>
                <w:spacing w:val="52"/>
                <w:w w:val="97"/>
                <w:kern w:val="0"/>
                <w:sz w:val="76"/>
                <w:szCs w:val="76"/>
                <w:fitText w:val="6864"/>
              </w:rPr>
              <w:t>会</w:t>
            </w:r>
          </w:p>
          <w:p w:rsidR="00163ACC" w:rsidRDefault="00163ACC" w:rsidP="00F75CE2">
            <w:pPr>
              <w:adjustRightInd w:val="0"/>
              <w:snapToGrid w:val="0"/>
              <w:spacing w:line="1100" w:lineRule="exact"/>
              <w:jc w:val="distribute"/>
              <w:rPr>
                <w:rFonts w:eastAsia="方正小标宋简体" w:hAnsi="Times" w:hint="eastAsia"/>
                <w:snapToGrid w:val="0"/>
                <w:color w:val="FF0000"/>
                <w:spacing w:val="-1"/>
                <w:w w:val="70"/>
                <w:kern w:val="0"/>
                <w:sz w:val="76"/>
                <w:szCs w:val="76"/>
                <w:fitText w:val="6864"/>
              </w:rPr>
            </w:pPr>
            <w:r w:rsidRPr="00E769F0">
              <w:rPr>
                <w:rFonts w:eastAsia="方正小标宋简体" w:hAnsi="Times" w:hint="eastAsia"/>
                <w:snapToGrid w:val="0"/>
                <w:color w:val="FF0000"/>
                <w:spacing w:val="105"/>
                <w:kern w:val="0"/>
                <w:sz w:val="76"/>
                <w:szCs w:val="76"/>
                <w:fitText w:val="6864"/>
              </w:rPr>
              <w:t>共青团河北省</w:t>
            </w:r>
            <w:r w:rsidRPr="00E769F0">
              <w:rPr>
                <w:rFonts w:eastAsia="方正小标宋简体" w:hAnsi="Times" w:hint="eastAsia"/>
                <w:snapToGrid w:val="0"/>
                <w:color w:val="FF0000"/>
                <w:spacing w:val="67"/>
                <w:kern w:val="0"/>
                <w:sz w:val="76"/>
                <w:szCs w:val="76"/>
                <w:fitText w:val="6864"/>
              </w:rPr>
              <w:t>委</w:t>
            </w:r>
          </w:p>
        </w:tc>
        <w:tc>
          <w:tcPr>
            <w:tcW w:w="1581" w:type="dxa"/>
            <w:tcBorders>
              <w:left w:val="nil"/>
              <w:bottom w:val="nil"/>
            </w:tcBorders>
            <w:tcMar>
              <w:left w:w="0" w:type="dxa"/>
              <w:right w:w="0" w:type="dxa"/>
            </w:tcMar>
            <w:vAlign w:val="center"/>
          </w:tcPr>
          <w:p w:rsidR="00163ACC" w:rsidRDefault="00163ACC" w:rsidP="00F75CE2">
            <w:pPr>
              <w:rPr>
                <w:rFonts w:eastAsia="方正小标宋简体"/>
                <w:snapToGrid w:val="0"/>
                <w:color w:val="FF0000"/>
                <w:w w:val="77"/>
                <w:kern w:val="0"/>
                <w:sz w:val="96"/>
                <w:szCs w:val="96"/>
              </w:rPr>
            </w:pPr>
            <w:r>
              <w:rPr>
                <w:rFonts w:eastAsia="方正小标宋简体" w:hAnsi="Times"/>
                <w:snapToGrid w:val="0"/>
                <w:color w:val="FF0000"/>
                <w:w w:val="77"/>
                <w:kern w:val="0"/>
                <w:sz w:val="96"/>
                <w:szCs w:val="96"/>
              </w:rPr>
              <w:t>文件</w:t>
            </w:r>
          </w:p>
        </w:tc>
      </w:tr>
      <w:tr w:rsidR="00163ACC" w:rsidTr="00F75CE2">
        <w:trPr>
          <w:jc w:val="center"/>
        </w:trPr>
        <w:tc>
          <w:tcPr>
            <w:tcW w:w="8847" w:type="dxa"/>
            <w:gridSpan w:val="3"/>
            <w:tcBorders>
              <w:top w:val="nil"/>
            </w:tcBorders>
            <w:tcMar>
              <w:left w:w="0" w:type="dxa"/>
              <w:right w:w="0" w:type="dxa"/>
            </w:tcMar>
          </w:tcPr>
          <w:p w:rsidR="00163ACC" w:rsidRDefault="00163ACC" w:rsidP="00F75CE2">
            <w:pPr>
              <w:adjustRightInd w:val="0"/>
              <w:snapToGrid w:val="0"/>
              <w:spacing w:line="440" w:lineRule="exact"/>
            </w:pPr>
          </w:p>
          <w:p w:rsidR="00163ACC" w:rsidRDefault="00163ACC" w:rsidP="00F75CE2">
            <w:pPr>
              <w:adjustRightInd w:val="0"/>
              <w:snapToGrid w:val="0"/>
              <w:spacing w:line="440" w:lineRule="exact"/>
            </w:pPr>
          </w:p>
          <w:p w:rsidR="00163ACC" w:rsidRDefault="00163ACC" w:rsidP="00F75CE2">
            <w:pPr>
              <w:adjustRightInd w:val="0"/>
              <w:snapToGrid w:val="0"/>
              <w:spacing w:afterLines="20" w:line="592" w:lineRule="exact"/>
              <w:jc w:val="center"/>
              <w:rPr>
                <w:rFonts w:eastAsia="仿宋_GB2312"/>
                <w:sz w:val="32"/>
                <w:szCs w:val="32"/>
              </w:rPr>
            </w:pPr>
            <w:r>
              <w:rPr>
                <w:rFonts w:eastAsia="仿宋_GB2312"/>
                <w:sz w:val="32"/>
                <w:szCs w:val="32"/>
              </w:rPr>
              <w:t>冀科协〔</w:t>
            </w:r>
            <w:r>
              <w:rPr>
                <w:rFonts w:eastAsia="仿宋_GB2312"/>
                <w:sz w:val="32"/>
                <w:szCs w:val="32"/>
              </w:rPr>
              <w:t>201</w:t>
            </w:r>
            <w:r>
              <w:rPr>
                <w:rFonts w:eastAsia="仿宋_GB2312" w:hint="eastAsia"/>
                <w:sz w:val="32"/>
                <w:szCs w:val="32"/>
              </w:rPr>
              <w:t>9</w:t>
            </w:r>
            <w:r>
              <w:rPr>
                <w:rFonts w:eastAsia="仿宋_GB2312"/>
                <w:sz w:val="32"/>
                <w:szCs w:val="32"/>
              </w:rPr>
              <w:t>〕</w:t>
            </w:r>
            <w:r>
              <w:rPr>
                <w:rFonts w:eastAsia="仿宋_GB2312" w:hint="eastAsia"/>
                <w:sz w:val="32"/>
                <w:szCs w:val="32"/>
              </w:rPr>
              <w:t>47</w:t>
            </w:r>
            <w:r>
              <w:rPr>
                <w:rFonts w:eastAsia="仿宋_GB2312"/>
                <w:sz w:val="32"/>
                <w:szCs w:val="32"/>
              </w:rPr>
              <w:t>号</w:t>
            </w:r>
          </w:p>
        </w:tc>
      </w:tr>
    </w:tbl>
    <w:p w:rsidR="00163ACC" w:rsidRDefault="00163ACC" w:rsidP="00163ACC">
      <w:pPr>
        <w:shd w:val="clear" w:color="auto" w:fill="FFFFFF"/>
        <w:autoSpaceDN w:val="0"/>
        <w:adjustRightInd w:val="0"/>
        <w:snapToGrid w:val="0"/>
        <w:spacing w:line="592" w:lineRule="exact"/>
      </w:pPr>
    </w:p>
    <w:p w:rsidR="00163ACC" w:rsidRDefault="00163ACC" w:rsidP="00163ACC">
      <w:pPr>
        <w:adjustRightInd w:val="0"/>
        <w:snapToGrid w:val="0"/>
        <w:spacing w:line="592" w:lineRule="exact"/>
        <w:jc w:val="center"/>
        <w:rPr>
          <w:rFonts w:eastAsia="方正小标宋简体"/>
          <w:bCs/>
          <w:snapToGrid w:val="0"/>
          <w:kern w:val="0"/>
          <w:sz w:val="44"/>
          <w:szCs w:val="44"/>
        </w:rPr>
      </w:pPr>
      <w:r>
        <w:rPr>
          <w:rFonts w:eastAsia="方正小标宋简体"/>
          <w:bCs/>
          <w:snapToGrid w:val="0"/>
          <w:kern w:val="0"/>
          <w:sz w:val="44"/>
          <w:szCs w:val="44"/>
        </w:rPr>
        <w:t>关于开展第十</w:t>
      </w:r>
      <w:r>
        <w:rPr>
          <w:rFonts w:eastAsia="方正小标宋简体" w:hint="eastAsia"/>
          <w:bCs/>
          <w:snapToGrid w:val="0"/>
          <w:kern w:val="0"/>
          <w:sz w:val="44"/>
          <w:szCs w:val="44"/>
        </w:rPr>
        <w:t>四</w:t>
      </w:r>
      <w:r>
        <w:rPr>
          <w:rFonts w:eastAsia="方正小标宋简体"/>
          <w:bCs/>
          <w:snapToGrid w:val="0"/>
          <w:kern w:val="0"/>
          <w:sz w:val="44"/>
          <w:szCs w:val="44"/>
        </w:rPr>
        <w:t>届河北省青年科技奖</w:t>
      </w:r>
    </w:p>
    <w:p w:rsidR="00163ACC" w:rsidRDefault="00163ACC" w:rsidP="00163ACC">
      <w:pPr>
        <w:adjustRightInd w:val="0"/>
        <w:snapToGrid w:val="0"/>
        <w:spacing w:line="592" w:lineRule="exact"/>
        <w:jc w:val="center"/>
        <w:rPr>
          <w:rFonts w:eastAsia="方正小标宋简体"/>
          <w:snapToGrid w:val="0"/>
          <w:sz w:val="44"/>
          <w:szCs w:val="44"/>
        </w:rPr>
      </w:pPr>
      <w:r>
        <w:rPr>
          <w:rFonts w:eastAsia="方正小标宋简体"/>
          <w:bCs/>
          <w:snapToGrid w:val="0"/>
          <w:kern w:val="0"/>
          <w:sz w:val="44"/>
          <w:szCs w:val="44"/>
        </w:rPr>
        <w:t>候选人推荐与评选工作的通知</w:t>
      </w:r>
    </w:p>
    <w:p w:rsidR="00163ACC" w:rsidRDefault="00163ACC" w:rsidP="00163ACC">
      <w:pPr>
        <w:adjustRightInd w:val="0"/>
        <w:snapToGrid w:val="0"/>
        <w:spacing w:line="592" w:lineRule="exact"/>
        <w:ind w:firstLineChars="200" w:firstLine="640"/>
        <w:rPr>
          <w:rFonts w:eastAsia="仿宋_GB2312"/>
          <w:sz w:val="32"/>
          <w:szCs w:val="32"/>
        </w:rPr>
      </w:pPr>
    </w:p>
    <w:p w:rsidR="00163ACC" w:rsidRDefault="00163ACC" w:rsidP="00163ACC">
      <w:pPr>
        <w:adjustRightInd w:val="0"/>
        <w:snapToGrid w:val="0"/>
        <w:spacing w:line="592" w:lineRule="exact"/>
        <w:rPr>
          <w:rFonts w:eastAsia="仿宋"/>
          <w:sz w:val="32"/>
          <w:szCs w:val="32"/>
        </w:rPr>
      </w:pPr>
      <w:r>
        <w:rPr>
          <w:rFonts w:eastAsia="仿宋" w:hAnsi="仿宋"/>
          <w:kern w:val="0"/>
          <w:sz w:val="32"/>
          <w:szCs w:val="32"/>
        </w:rPr>
        <w:t>各市（含定州、辛集市）党委组织部、人力资源和社会保障局、科协</w:t>
      </w:r>
      <w:r>
        <w:rPr>
          <w:rFonts w:eastAsia="仿宋" w:hAnsi="仿宋" w:hint="eastAsia"/>
          <w:kern w:val="0"/>
          <w:sz w:val="32"/>
          <w:szCs w:val="32"/>
        </w:rPr>
        <w:t>、团委</w:t>
      </w:r>
      <w:r>
        <w:rPr>
          <w:rFonts w:eastAsia="仿宋" w:hAnsi="仿宋"/>
          <w:kern w:val="0"/>
          <w:sz w:val="32"/>
          <w:szCs w:val="32"/>
        </w:rPr>
        <w:t>，</w:t>
      </w:r>
      <w:r>
        <w:rPr>
          <w:rFonts w:eastAsia="仿宋" w:hAnsi="仿宋"/>
          <w:sz w:val="32"/>
          <w:szCs w:val="32"/>
        </w:rPr>
        <w:t>雄安新区</w:t>
      </w:r>
      <w:r>
        <w:rPr>
          <w:rFonts w:eastAsia="仿宋" w:hAnsi="仿宋" w:hint="eastAsia"/>
          <w:sz w:val="32"/>
          <w:szCs w:val="32"/>
        </w:rPr>
        <w:t>党工委党群工作部</w:t>
      </w:r>
      <w:r>
        <w:rPr>
          <w:rFonts w:eastAsia="仿宋" w:hAnsi="仿宋" w:hint="eastAsia"/>
          <w:kern w:val="0"/>
          <w:sz w:val="32"/>
          <w:szCs w:val="32"/>
        </w:rPr>
        <w:t>，</w:t>
      </w:r>
      <w:r>
        <w:rPr>
          <w:rFonts w:eastAsia="仿宋" w:hAnsi="仿宋"/>
          <w:kern w:val="0"/>
          <w:sz w:val="32"/>
          <w:szCs w:val="32"/>
        </w:rPr>
        <w:t>省直</w:t>
      </w:r>
      <w:r>
        <w:rPr>
          <w:rFonts w:eastAsia="仿宋" w:hAnsi="仿宋" w:hint="eastAsia"/>
          <w:kern w:val="0"/>
          <w:sz w:val="32"/>
          <w:szCs w:val="32"/>
        </w:rPr>
        <w:t>有关</w:t>
      </w:r>
      <w:r>
        <w:rPr>
          <w:rFonts w:eastAsia="仿宋" w:hAnsi="仿宋"/>
          <w:kern w:val="0"/>
          <w:sz w:val="32"/>
          <w:szCs w:val="32"/>
        </w:rPr>
        <w:t>单</w:t>
      </w:r>
      <w:r>
        <w:rPr>
          <w:rFonts w:eastAsia="仿宋" w:hAnsi="仿宋"/>
          <w:kern w:val="0"/>
          <w:sz w:val="32"/>
          <w:szCs w:val="32"/>
        </w:rPr>
        <w:lastRenderedPageBreak/>
        <w:t>位（含驻冀单位），省科协所属省级学会（协会、研究会）</w:t>
      </w:r>
      <w:r>
        <w:rPr>
          <w:rFonts w:eastAsia="仿宋" w:hAnsi="仿宋" w:hint="eastAsia"/>
          <w:kern w:val="0"/>
          <w:sz w:val="32"/>
          <w:szCs w:val="32"/>
        </w:rPr>
        <w:t>，有关高等院校和企业科协</w:t>
      </w:r>
      <w:r>
        <w:rPr>
          <w:rFonts w:eastAsia="仿宋" w:hAnsi="仿宋"/>
          <w:kern w:val="0"/>
          <w:sz w:val="32"/>
          <w:szCs w:val="32"/>
        </w:rPr>
        <w:t>：</w:t>
      </w:r>
    </w:p>
    <w:p w:rsidR="00163ACC" w:rsidRDefault="00163ACC" w:rsidP="00163ACC">
      <w:pPr>
        <w:adjustRightInd w:val="0"/>
        <w:snapToGrid w:val="0"/>
        <w:spacing w:line="592" w:lineRule="exact"/>
        <w:ind w:firstLineChars="200" w:firstLine="640"/>
        <w:rPr>
          <w:rFonts w:eastAsia="仿宋"/>
          <w:kern w:val="0"/>
          <w:sz w:val="32"/>
          <w:szCs w:val="32"/>
        </w:rPr>
      </w:pPr>
      <w:r>
        <w:rPr>
          <w:rFonts w:ascii="仿宋_GB2312" w:eastAsia="仿宋_GB2312" w:hint="eastAsia"/>
          <w:color w:val="000000"/>
          <w:sz w:val="32"/>
          <w:szCs w:val="32"/>
        </w:rPr>
        <w:t>在中华人民共和国成立70周年之际，为深入贯彻</w:t>
      </w:r>
      <w:r>
        <w:rPr>
          <w:rFonts w:ascii="仿宋_GB2312" w:eastAsia="仿宋_GB2312" w:hint="eastAsia"/>
          <w:sz w:val="32"/>
          <w:szCs w:val="32"/>
        </w:rPr>
        <w:t>习近平新时代中国特色社会主义思想，</w:t>
      </w:r>
      <w:r>
        <w:rPr>
          <w:rFonts w:eastAsia="仿宋" w:hAnsi="仿宋"/>
          <w:kern w:val="0"/>
          <w:sz w:val="32"/>
          <w:szCs w:val="32"/>
        </w:rPr>
        <w:t>大力实施创新驱动战略和人才强国战略，激发广大青年科技工作者的创新创造热情，努力造就千百万青年科技英才，激励广大青年科技工作者在建设经济强省、美丽河北进程中创新争先，省委组织部、省人力资源和社会保障厅、省科协</w:t>
      </w:r>
      <w:r>
        <w:rPr>
          <w:rFonts w:eastAsia="仿宋" w:hAnsi="仿宋" w:hint="eastAsia"/>
          <w:kern w:val="0"/>
          <w:sz w:val="32"/>
          <w:szCs w:val="32"/>
        </w:rPr>
        <w:t>、团省委</w:t>
      </w:r>
      <w:r>
        <w:rPr>
          <w:rFonts w:eastAsia="仿宋" w:hAnsi="仿宋"/>
          <w:kern w:val="0"/>
          <w:sz w:val="32"/>
          <w:szCs w:val="32"/>
        </w:rPr>
        <w:t>决定开展第十</w:t>
      </w:r>
      <w:r>
        <w:rPr>
          <w:rFonts w:eastAsia="仿宋" w:hAnsi="仿宋" w:hint="eastAsia"/>
          <w:kern w:val="0"/>
          <w:sz w:val="32"/>
          <w:szCs w:val="32"/>
        </w:rPr>
        <w:t>四</w:t>
      </w:r>
      <w:r>
        <w:rPr>
          <w:rFonts w:eastAsia="仿宋" w:hAnsi="仿宋"/>
          <w:kern w:val="0"/>
          <w:sz w:val="32"/>
          <w:szCs w:val="32"/>
        </w:rPr>
        <w:t>届河北省青年科技奖候选人推荐与评选工作，现将有关事项通知如下：</w:t>
      </w:r>
    </w:p>
    <w:p w:rsidR="00163ACC" w:rsidRDefault="00163ACC" w:rsidP="00163ACC">
      <w:pPr>
        <w:adjustRightInd w:val="0"/>
        <w:snapToGrid w:val="0"/>
        <w:spacing w:line="592" w:lineRule="exact"/>
        <w:ind w:firstLineChars="200" w:firstLine="640"/>
        <w:rPr>
          <w:rFonts w:ascii="黑体" w:eastAsia="黑体" w:hint="eastAsia"/>
          <w:kern w:val="0"/>
          <w:sz w:val="32"/>
          <w:szCs w:val="32"/>
        </w:rPr>
      </w:pPr>
      <w:r>
        <w:rPr>
          <w:rFonts w:ascii="黑体" w:eastAsia="黑体" w:hAnsi="仿宋" w:hint="eastAsia"/>
          <w:kern w:val="0"/>
          <w:sz w:val="32"/>
          <w:szCs w:val="32"/>
        </w:rPr>
        <w:t>一、推荐条件</w:t>
      </w:r>
    </w:p>
    <w:p w:rsidR="00163ACC" w:rsidRDefault="00163ACC" w:rsidP="00163ACC">
      <w:pPr>
        <w:adjustRightInd w:val="0"/>
        <w:snapToGrid w:val="0"/>
        <w:spacing w:line="592" w:lineRule="exact"/>
        <w:ind w:firstLineChars="200" w:firstLine="640"/>
        <w:rPr>
          <w:rFonts w:ascii="仿宋_GB2312" w:eastAsia="仿宋_GB2312" w:hint="eastAsia"/>
          <w:sz w:val="32"/>
          <w:szCs w:val="32"/>
        </w:rPr>
      </w:pPr>
      <w:r>
        <w:rPr>
          <w:rFonts w:ascii="仿宋_GB2312" w:eastAsia="仿宋_GB2312" w:hint="eastAsia"/>
          <w:sz w:val="32"/>
          <w:szCs w:val="32"/>
        </w:rPr>
        <w:t>（一）坚决维护习近平总书记党中央的核心、全党的核心地位，坚决维护党中央权威和集中统一领导，遵纪守法，践行“爱国、创新、求实、奉献、协同、育人”的新时代科学家精神。</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（二）符合以下条件之一：</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kern w:val="0"/>
          <w:sz w:val="32"/>
          <w:szCs w:val="32"/>
        </w:rPr>
        <w:t>1.</w:t>
      </w:r>
      <w:r>
        <w:rPr>
          <w:rFonts w:eastAsia="仿宋" w:hAnsi="仿宋"/>
          <w:kern w:val="0"/>
          <w:sz w:val="32"/>
          <w:szCs w:val="32"/>
        </w:rPr>
        <w:t>在自然科学研究领域取得重要的、创新性的成就和</w:t>
      </w:r>
      <w:r>
        <w:rPr>
          <w:rFonts w:eastAsia="仿宋" w:hAnsi="仿宋" w:hint="eastAsia"/>
          <w:kern w:val="0"/>
          <w:sz w:val="32"/>
          <w:szCs w:val="32"/>
        </w:rPr>
        <w:t>作</w:t>
      </w:r>
      <w:r>
        <w:rPr>
          <w:rFonts w:eastAsia="仿宋" w:hAnsi="仿宋"/>
          <w:kern w:val="0"/>
          <w:sz w:val="32"/>
          <w:szCs w:val="32"/>
        </w:rPr>
        <w:t>出突出贡献；</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kern w:val="0"/>
          <w:sz w:val="32"/>
          <w:szCs w:val="32"/>
        </w:rPr>
        <w:t>2.</w:t>
      </w:r>
      <w:r>
        <w:rPr>
          <w:rFonts w:eastAsia="仿宋" w:hAnsi="仿宋"/>
          <w:kern w:val="0"/>
          <w:sz w:val="32"/>
          <w:szCs w:val="32"/>
        </w:rPr>
        <w:t>在工程技术方面取得重大的、创造性的成果和</w:t>
      </w:r>
      <w:r>
        <w:rPr>
          <w:rFonts w:eastAsia="仿宋" w:hAnsi="仿宋" w:hint="eastAsia"/>
          <w:kern w:val="0"/>
          <w:sz w:val="32"/>
          <w:szCs w:val="32"/>
        </w:rPr>
        <w:t>作</w:t>
      </w:r>
      <w:r>
        <w:rPr>
          <w:rFonts w:eastAsia="仿宋" w:hAnsi="仿宋"/>
          <w:kern w:val="0"/>
          <w:sz w:val="32"/>
          <w:szCs w:val="32"/>
        </w:rPr>
        <w:t>出突出贡献，并有显著应用成效；</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kern w:val="0"/>
          <w:sz w:val="32"/>
          <w:szCs w:val="32"/>
        </w:rPr>
        <w:t>3</w:t>
      </w:r>
      <w:r>
        <w:rPr>
          <w:rFonts w:eastAsia="仿宋" w:hAnsi="仿宋"/>
          <w:kern w:val="0"/>
          <w:sz w:val="32"/>
          <w:szCs w:val="32"/>
        </w:rPr>
        <w:t>．在科学技术普及、科技成果推广转化、科技管理工作中取得突出成绩，产生显著的社会效益或经济效益。</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（三）中华人民共和国公民。</w:t>
      </w:r>
      <w:r>
        <w:rPr>
          <w:rFonts w:ascii="仿宋_GB2312" w:eastAsia="仿宋_GB2312" w:hint="eastAsia"/>
          <w:sz w:val="32"/>
          <w:szCs w:val="32"/>
        </w:rPr>
        <w:t>男性候选人不超过40周</w:t>
      </w:r>
      <w:r>
        <w:rPr>
          <w:rFonts w:ascii="仿宋_GB2312" w:eastAsia="仿宋_GB2312" w:hint="eastAsia"/>
          <w:sz w:val="32"/>
          <w:szCs w:val="32"/>
        </w:rPr>
        <w:lastRenderedPageBreak/>
        <w:t>岁（1979年1月1日及以后出生），女性候选人不超过45周岁（1974年1月1日及以后出生）。</w:t>
      </w:r>
    </w:p>
    <w:p w:rsidR="00163ACC" w:rsidRDefault="00163ACC" w:rsidP="00163ACC">
      <w:pPr>
        <w:adjustRightInd w:val="0"/>
        <w:snapToGrid w:val="0"/>
        <w:spacing w:line="592" w:lineRule="exact"/>
        <w:ind w:firstLineChars="200" w:firstLine="640"/>
        <w:rPr>
          <w:rFonts w:ascii="黑体" w:eastAsia="黑体" w:hAnsi="仿宋"/>
          <w:kern w:val="0"/>
          <w:sz w:val="32"/>
          <w:szCs w:val="32"/>
        </w:rPr>
      </w:pPr>
      <w:r>
        <w:rPr>
          <w:rFonts w:ascii="黑体" w:eastAsia="黑体" w:hAnsi="仿宋"/>
          <w:kern w:val="0"/>
          <w:sz w:val="32"/>
          <w:szCs w:val="32"/>
        </w:rPr>
        <w:t>二、推荐单位</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（一）各市（含定州、辛集市）党委组织部、人力资源和社会保障局、科协</w:t>
      </w:r>
      <w:r>
        <w:rPr>
          <w:rFonts w:eastAsia="仿宋" w:hAnsi="仿宋" w:hint="eastAsia"/>
          <w:kern w:val="0"/>
          <w:sz w:val="32"/>
          <w:szCs w:val="32"/>
        </w:rPr>
        <w:t>、团委</w:t>
      </w:r>
      <w:r>
        <w:rPr>
          <w:rFonts w:eastAsia="仿宋" w:hAnsi="仿宋"/>
          <w:kern w:val="0"/>
          <w:sz w:val="32"/>
          <w:szCs w:val="32"/>
        </w:rPr>
        <w:t>共同推荐在本地区工作的候选人</w:t>
      </w:r>
      <w:r>
        <w:rPr>
          <w:rFonts w:eastAsia="仿宋" w:hAnsi="仿宋" w:hint="eastAsia"/>
          <w:kern w:val="0"/>
          <w:sz w:val="32"/>
          <w:szCs w:val="32"/>
        </w:rPr>
        <w:t>，</w:t>
      </w:r>
      <w:r>
        <w:rPr>
          <w:rFonts w:eastAsia="仿宋" w:hAnsi="仿宋"/>
          <w:kern w:val="0"/>
          <w:sz w:val="32"/>
          <w:szCs w:val="32"/>
        </w:rPr>
        <w:t>雄安新区推荐人选由保定市统一上报</w:t>
      </w:r>
      <w:r>
        <w:rPr>
          <w:rFonts w:eastAsia="仿宋" w:hAnsi="仿宋" w:hint="eastAsia"/>
          <w:kern w:val="0"/>
          <w:sz w:val="32"/>
          <w:szCs w:val="32"/>
        </w:rPr>
        <w:t>；</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（二）省直</w:t>
      </w:r>
      <w:r>
        <w:rPr>
          <w:rFonts w:eastAsia="仿宋" w:hAnsi="仿宋" w:hint="eastAsia"/>
          <w:kern w:val="0"/>
          <w:sz w:val="32"/>
          <w:szCs w:val="32"/>
        </w:rPr>
        <w:t>有关</w:t>
      </w:r>
      <w:r>
        <w:rPr>
          <w:rFonts w:eastAsia="仿宋" w:hAnsi="仿宋"/>
          <w:kern w:val="0"/>
          <w:sz w:val="32"/>
          <w:szCs w:val="32"/>
        </w:rPr>
        <w:t>厅、局（含驻冀单位）组织人事部门推荐在本部门或本行业工作的候选人；</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（三）省科协所属省级学会（协会、研究会）可与相关厅局联合或单独推荐本学科领域的候选人。</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（四）</w:t>
      </w:r>
      <w:r>
        <w:rPr>
          <w:rFonts w:eastAsia="仿宋" w:hAnsi="仿宋" w:hint="eastAsia"/>
          <w:kern w:val="0"/>
          <w:sz w:val="32"/>
          <w:szCs w:val="32"/>
        </w:rPr>
        <w:t>各有关高校、企业科协可推荐本单位候选人。</w:t>
      </w:r>
    </w:p>
    <w:p w:rsidR="00163ACC" w:rsidRDefault="00163ACC" w:rsidP="00163ACC">
      <w:pPr>
        <w:adjustRightInd w:val="0"/>
        <w:snapToGrid w:val="0"/>
        <w:spacing w:line="592" w:lineRule="exact"/>
        <w:ind w:firstLineChars="200" w:firstLine="640"/>
        <w:rPr>
          <w:rFonts w:ascii="黑体" w:eastAsia="黑体" w:hAnsi="仿宋"/>
          <w:kern w:val="0"/>
          <w:sz w:val="32"/>
          <w:szCs w:val="32"/>
        </w:rPr>
      </w:pPr>
      <w:r>
        <w:rPr>
          <w:rFonts w:ascii="黑体" w:eastAsia="黑体" w:hAnsi="仿宋"/>
          <w:kern w:val="0"/>
          <w:sz w:val="32"/>
          <w:szCs w:val="32"/>
        </w:rPr>
        <w:t>三、推荐名额和获奖人数</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各推荐单位可推荐</w:t>
      </w:r>
      <w:r>
        <w:rPr>
          <w:rFonts w:eastAsia="仿宋"/>
          <w:kern w:val="0"/>
          <w:sz w:val="32"/>
          <w:szCs w:val="32"/>
        </w:rPr>
        <w:t>1—4</w:t>
      </w:r>
      <w:r>
        <w:rPr>
          <w:rFonts w:eastAsia="仿宋" w:hAnsi="仿宋"/>
          <w:kern w:val="0"/>
          <w:sz w:val="32"/>
          <w:szCs w:val="32"/>
        </w:rPr>
        <w:t>名候选人。第十</w:t>
      </w:r>
      <w:r>
        <w:rPr>
          <w:rFonts w:eastAsia="仿宋" w:hAnsi="仿宋" w:hint="eastAsia"/>
          <w:kern w:val="0"/>
          <w:sz w:val="32"/>
          <w:szCs w:val="32"/>
        </w:rPr>
        <w:t>四</w:t>
      </w:r>
      <w:r>
        <w:rPr>
          <w:rFonts w:eastAsia="仿宋" w:hAnsi="仿宋"/>
          <w:kern w:val="0"/>
          <w:sz w:val="32"/>
          <w:szCs w:val="32"/>
        </w:rPr>
        <w:t>届河北省青年科技奖评选委员会对各推荐单位的候选人进行评审，评选出第十</w:t>
      </w:r>
      <w:r>
        <w:rPr>
          <w:rFonts w:eastAsia="仿宋" w:hAnsi="仿宋" w:hint="eastAsia"/>
          <w:kern w:val="0"/>
          <w:sz w:val="32"/>
          <w:szCs w:val="32"/>
        </w:rPr>
        <w:t>四</w:t>
      </w:r>
      <w:r>
        <w:rPr>
          <w:rFonts w:eastAsia="仿宋" w:hAnsi="仿宋"/>
          <w:kern w:val="0"/>
          <w:sz w:val="32"/>
          <w:szCs w:val="32"/>
        </w:rPr>
        <w:t>届河北省青年科技奖</w:t>
      </w:r>
      <w:r>
        <w:rPr>
          <w:rFonts w:eastAsia="仿宋"/>
          <w:kern w:val="0"/>
          <w:sz w:val="32"/>
          <w:szCs w:val="32"/>
        </w:rPr>
        <w:t>20</w:t>
      </w:r>
      <w:r>
        <w:rPr>
          <w:rFonts w:eastAsia="仿宋" w:hAnsi="仿宋"/>
          <w:kern w:val="0"/>
          <w:sz w:val="32"/>
          <w:szCs w:val="32"/>
        </w:rPr>
        <w:t>名，河北省青年科技奖提名奖</w:t>
      </w:r>
      <w:r>
        <w:rPr>
          <w:rFonts w:eastAsia="仿宋"/>
          <w:kern w:val="0"/>
          <w:sz w:val="32"/>
          <w:szCs w:val="32"/>
        </w:rPr>
        <w:t>10</w:t>
      </w:r>
      <w:r>
        <w:rPr>
          <w:rFonts w:eastAsia="仿宋" w:hAnsi="仿宋"/>
          <w:kern w:val="0"/>
          <w:sz w:val="32"/>
          <w:szCs w:val="32"/>
        </w:rPr>
        <w:t>名。并从第十</w:t>
      </w:r>
      <w:r>
        <w:rPr>
          <w:rFonts w:eastAsia="仿宋" w:hAnsi="仿宋" w:hint="eastAsia"/>
          <w:kern w:val="0"/>
          <w:sz w:val="32"/>
          <w:szCs w:val="32"/>
        </w:rPr>
        <w:t>四</w:t>
      </w:r>
      <w:r>
        <w:rPr>
          <w:rFonts w:eastAsia="仿宋" w:hAnsi="仿宋"/>
          <w:kern w:val="0"/>
          <w:sz w:val="32"/>
          <w:szCs w:val="32"/>
        </w:rPr>
        <w:t>届河北省青年科技奖获奖者中择优推荐中国青年科技奖候选人。往届获奖者不重复</w:t>
      </w:r>
      <w:r>
        <w:rPr>
          <w:rFonts w:eastAsia="仿宋" w:hAnsi="仿宋" w:hint="eastAsia"/>
          <w:kern w:val="0"/>
          <w:sz w:val="32"/>
          <w:szCs w:val="32"/>
        </w:rPr>
        <w:t>授</w:t>
      </w:r>
      <w:r>
        <w:rPr>
          <w:rFonts w:eastAsia="仿宋" w:hAnsi="仿宋"/>
          <w:kern w:val="0"/>
          <w:sz w:val="32"/>
          <w:szCs w:val="32"/>
        </w:rPr>
        <w:t>奖。</w:t>
      </w:r>
    </w:p>
    <w:p w:rsidR="00163ACC" w:rsidRDefault="00163ACC" w:rsidP="00163ACC">
      <w:pPr>
        <w:adjustRightInd w:val="0"/>
        <w:snapToGrid w:val="0"/>
        <w:spacing w:line="592" w:lineRule="exact"/>
        <w:ind w:firstLineChars="200" w:firstLine="640"/>
        <w:rPr>
          <w:rFonts w:ascii="黑体" w:eastAsia="黑体" w:hAnsi="仿宋"/>
          <w:kern w:val="0"/>
          <w:sz w:val="32"/>
          <w:szCs w:val="32"/>
        </w:rPr>
      </w:pPr>
      <w:r>
        <w:rPr>
          <w:rFonts w:ascii="黑体" w:eastAsia="黑体" w:hAnsi="仿宋"/>
          <w:kern w:val="0"/>
          <w:sz w:val="32"/>
          <w:szCs w:val="32"/>
        </w:rPr>
        <w:t>四、奖励</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河北省青年科技奖、河北省青年科技提名奖以精神奖励为主。由中共河北省委组织部、河北省人力资源和社会保障厅、河北省</w:t>
      </w:r>
      <w:r>
        <w:rPr>
          <w:rFonts w:eastAsia="仿宋" w:hAnsi="仿宋" w:hint="eastAsia"/>
          <w:kern w:val="0"/>
          <w:sz w:val="32"/>
          <w:szCs w:val="32"/>
        </w:rPr>
        <w:t>科学技术协会、共青团河北省委</w:t>
      </w:r>
      <w:r>
        <w:rPr>
          <w:rFonts w:eastAsia="仿宋" w:hAnsi="仿宋"/>
          <w:kern w:val="0"/>
          <w:sz w:val="32"/>
          <w:szCs w:val="32"/>
        </w:rPr>
        <w:t>共同发布颁奖决定，获奖决定将分别通报各推荐单位、获奖者所在单位及获奖者本人。获奖者有关材料存入其人事档案，作为考核、晋</w:t>
      </w:r>
      <w:r>
        <w:rPr>
          <w:rFonts w:eastAsia="仿宋" w:hAnsi="仿宋"/>
          <w:kern w:val="0"/>
          <w:sz w:val="32"/>
          <w:szCs w:val="32"/>
        </w:rPr>
        <w:lastRenderedPageBreak/>
        <w:t>升的重要依据之一。</w:t>
      </w:r>
    </w:p>
    <w:p w:rsidR="00163ACC" w:rsidRDefault="00163ACC" w:rsidP="00163ACC">
      <w:pPr>
        <w:adjustRightInd w:val="0"/>
        <w:snapToGrid w:val="0"/>
        <w:spacing w:line="592" w:lineRule="exact"/>
        <w:ind w:firstLineChars="200" w:firstLine="640"/>
        <w:rPr>
          <w:rFonts w:ascii="黑体" w:eastAsia="黑体" w:hAnsi="仿宋"/>
          <w:kern w:val="0"/>
          <w:sz w:val="32"/>
          <w:szCs w:val="32"/>
        </w:rPr>
      </w:pPr>
      <w:r>
        <w:rPr>
          <w:rFonts w:ascii="黑体" w:eastAsia="黑体" w:hAnsi="仿宋"/>
          <w:kern w:val="0"/>
          <w:sz w:val="32"/>
          <w:szCs w:val="32"/>
        </w:rPr>
        <w:t>五、推荐工作要求</w:t>
      </w:r>
    </w:p>
    <w:p w:rsidR="00163ACC" w:rsidRPr="00C11E38" w:rsidRDefault="00163ACC" w:rsidP="00163ACC">
      <w:pPr>
        <w:adjustRightInd w:val="0"/>
        <w:snapToGrid w:val="0"/>
        <w:spacing w:line="592" w:lineRule="exact"/>
        <w:ind w:firstLineChars="200" w:firstLine="640"/>
        <w:rPr>
          <w:rFonts w:eastAsia="仿宋" w:hAnsi="仿宋"/>
          <w:kern w:val="0"/>
          <w:sz w:val="32"/>
          <w:szCs w:val="32"/>
        </w:rPr>
      </w:pPr>
      <w:r>
        <w:rPr>
          <w:rFonts w:eastAsia="仿宋" w:hAnsi="仿宋"/>
          <w:kern w:val="0"/>
          <w:sz w:val="32"/>
          <w:szCs w:val="32"/>
        </w:rPr>
        <w:t>（一）严格执行《河北省青年科技奖条例》</w:t>
      </w:r>
      <w:r>
        <w:rPr>
          <w:rFonts w:eastAsia="仿宋" w:hAnsi="仿宋" w:hint="eastAsia"/>
          <w:kern w:val="0"/>
          <w:sz w:val="32"/>
          <w:szCs w:val="32"/>
        </w:rPr>
        <w:t>。</w:t>
      </w:r>
      <w:r>
        <w:rPr>
          <w:rFonts w:eastAsia="仿宋" w:hAnsi="仿宋"/>
          <w:kern w:val="0"/>
          <w:sz w:val="32"/>
          <w:szCs w:val="32"/>
        </w:rPr>
        <w:t>各单位要加强领导，精心组织，做好候选人的推荐和评选工作。坚持</w:t>
      </w:r>
      <w:r>
        <w:rPr>
          <w:rFonts w:eastAsia="仿宋"/>
          <w:kern w:val="0"/>
          <w:sz w:val="32"/>
          <w:szCs w:val="32"/>
        </w:rPr>
        <w:t>“</w:t>
      </w:r>
      <w:r>
        <w:rPr>
          <w:rFonts w:eastAsia="仿宋" w:hAnsi="仿宋"/>
          <w:kern w:val="0"/>
          <w:sz w:val="32"/>
          <w:szCs w:val="32"/>
        </w:rPr>
        <w:t>公开、公正、公平、择优</w:t>
      </w:r>
      <w:r>
        <w:rPr>
          <w:rFonts w:eastAsia="仿宋"/>
          <w:kern w:val="0"/>
          <w:sz w:val="32"/>
          <w:szCs w:val="32"/>
        </w:rPr>
        <w:t>”</w:t>
      </w:r>
      <w:r>
        <w:rPr>
          <w:rFonts w:eastAsia="仿宋" w:hAnsi="仿宋"/>
          <w:kern w:val="0"/>
          <w:sz w:val="32"/>
          <w:szCs w:val="32"/>
        </w:rPr>
        <w:t>的原则，拓宽选人渠道，严格评选条件，</w:t>
      </w:r>
      <w:r w:rsidRPr="00C11E38">
        <w:rPr>
          <w:rFonts w:ascii="Times New Roman" w:eastAsia="仿宋" w:hAnsi="仿宋" w:hint="eastAsia"/>
          <w:kern w:val="0"/>
          <w:sz w:val="32"/>
          <w:szCs w:val="32"/>
        </w:rPr>
        <w:t>突出品德、能力、业绩导向，克服唯论文、唯职称、唯学历、唯奖项倾向，</w:t>
      </w:r>
      <w:r>
        <w:rPr>
          <w:rFonts w:eastAsia="仿宋" w:hAnsi="仿宋"/>
          <w:kern w:val="0"/>
          <w:sz w:val="32"/>
          <w:szCs w:val="32"/>
        </w:rPr>
        <w:t>保证评选质量。</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二）推荐人选要向长期在省内科研与生产第一线工作的优秀青年科技工作者倾斜，要注意推荐在非公有制经济组织工作的优秀青年科技工作者。被推荐人的科技成果应以在省内做出的为主，被推荐人应为主要完成人或主要贡献者。</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（三）各市（含定州、辛集市）党委组织部、人力资源和社会保障局、科协</w:t>
      </w:r>
      <w:r>
        <w:rPr>
          <w:rFonts w:eastAsia="仿宋" w:hAnsi="仿宋" w:hint="eastAsia"/>
          <w:kern w:val="0"/>
          <w:sz w:val="32"/>
          <w:szCs w:val="32"/>
        </w:rPr>
        <w:t>、团委</w:t>
      </w:r>
      <w:r>
        <w:rPr>
          <w:rFonts w:eastAsia="仿宋" w:hAnsi="仿宋"/>
          <w:kern w:val="0"/>
          <w:sz w:val="32"/>
          <w:szCs w:val="32"/>
        </w:rPr>
        <w:t>拟推荐的候选人，由市科协负责组织上报。</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四）候选人推荐材料是河北省青年科技奖评审的主要依据，要求上报材料客观准确，重点突出候选人的创新性成就和贡献。对材料填报不实者，实行一票否决，并对候选人信誉进行记录。非学术性报纸刊物的有关报道不作为证明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（五）候选人推荐材料不得涉及国家秘密，并出具所在单位关于非涉密的证明。</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（六）候选人不得通过两个或两个以上渠道推荐参加评审。</w:t>
      </w:r>
    </w:p>
    <w:p w:rsidR="00163ACC" w:rsidRDefault="00163ACC" w:rsidP="00163ACC">
      <w:pPr>
        <w:adjustRightInd w:val="0"/>
        <w:snapToGrid w:val="0"/>
        <w:spacing w:line="592" w:lineRule="exact"/>
        <w:ind w:firstLineChars="200" w:firstLine="640"/>
        <w:rPr>
          <w:rFonts w:ascii="黑体" w:eastAsia="黑体" w:hAnsi="仿宋"/>
          <w:kern w:val="0"/>
          <w:sz w:val="32"/>
          <w:szCs w:val="32"/>
        </w:rPr>
      </w:pPr>
      <w:r>
        <w:rPr>
          <w:rFonts w:ascii="黑体" w:eastAsia="黑体" w:hAnsi="仿宋"/>
          <w:kern w:val="0"/>
          <w:sz w:val="32"/>
          <w:szCs w:val="32"/>
        </w:rPr>
        <w:lastRenderedPageBreak/>
        <w:t>六、推荐材料要求</w:t>
      </w:r>
    </w:p>
    <w:p w:rsidR="00163ACC" w:rsidRDefault="00163ACC" w:rsidP="00163ACC">
      <w:pPr>
        <w:adjustRightInd w:val="0"/>
        <w:snapToGrid w:val="0"/>
        <w:spacing w:line="592" w:lineRule="exact"/>
        <w:ind w:firstLineChars="200" w:firstLine="640"/>
        <w:rPr>
          <w:rFonts w:eastAsia="仿宋" w:hAnsi="仿宋"/>
          <w:kern w:val="0"/>
          <w:sz w:val="32"/>
          <w:szCs w:val="32"/>
        </w:rPr>
      </w:pPr>
      <w:r>
        <w:rPr>
          <w:rFonts w:eastAsia="仿宋" w:hAnsi="仿宋"/>
          <w:kern w:val="0"/>
          <w:sz w:val="32"/>
          <w:szCs w:val="32"/>
        </w:rPr>
        <w:t>（一）推荐单位</w:t>
      </w:r>
      <w:r>
        <w:rPr>
          <w:rFonts w:eastAsia="仿宋" w:hAnsi="仿宋" w:hint="eastAsia"/>
          <w:kern w:val="0"/>
          <w:sz w:val="32"/>
          <w:szCs w:val="32"/>
        </w:rPr>
        <w:t>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工作情况报告</w:t>
      </w:r>
      <w:r>
        <w:rPr>
          <w:rFonts w:eastAsia="仿宋" w:hAnsi="仿宋" w:hint="eastAsia"/>
          <w:kern w:val="0"/>
          <w:sz w:val="32"/>
          <w:szCs w:val="32"/>
        </w:rPr>
        <w:t>1</w:t>
      </w:r>
      <w:r>
        <w:rPr>
          <w:rFonts w:eastAsia="仿宋" w:hAnsi="仿宋"/>
          <w:kern w:val="0"/>
          <w:sz w:val="32"/>
          <w:szCs w:val="32"/>
        </w:rPr>
        <w:t>份，内容包括：推荐单位评审组专家名单，推荐工作程序，候选人人数，所推荐候选人的排序情况</w:t>
      </w:r>
      <w:r>
        <w:rPr>
          <w:rFonts w:eastAsia="仿宋" w:hAnsi="仿宋" w:hint="eastAsia"/>
          <w:kern w:val="0"/>
          <w:sz w:val="32"/>
          <w:szCs w:val="32"/>
        </w:rPr>
        <w:t>及公示情况</w:t>
      </w:r>
      <w:r>
        <w:rPr>
          <w:rFonts w:eastAsia="仿宋" w:hAnsi="仿宋"/>
          <w:kern w:val="0"/>
          <w:sz w:val="32"/>
          <w:szCs w:val="32"/>
        </w:rPr>
        <w:t>等，并加盖公章。</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（二）候选人材料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kern w:val="0"/>
          <w:sz w:val="32"/>
          <w:szCs w:val="32"/>
        </w:rPr>
        <w:t>1</w:t>
      </w:r>
      <w:r>
        <w:rPr>
          <w:rFonts w:eastAsia="仿宋" w:hAnsi="仿宋"/>
          <w:kern w:val="0"/>
          <w:sz w:val="32"/>
          <w:szCs w:val="32"/>
        </w:rPr>
        <w:t>．河北省青年科技奖推荐表（附件</w:t>
      </w:r>
      <w:r>
        <w:rPr>
          <w:rFonts w:eastAsia="仿宋"/>
          <w:kern w:val="0"/>
          <w:sz w:val="32"/>
          <w:szCs w:val="32"/>
        </w:rPr>
        <w:t>2</w:t>
      </w:r>
      <w:r>
        <w:rPr>
          <w:rFonts w:eastAsia="仿宋" w:hAnsi="仿宋"/>
          <w:kern w:val="0"/>
          <w:sz w:val="32"/>
          <w:szCs w:val="32"/>
        </w:rPr>
        <w:t>）一式</w:t>
      </w:r>
      <w:r>
        <w:rPr>
          <w:rFonts w:eastAsia="仿宋"/>
          <w:kern w:val="0"/>
          <w:sz w:val="32"/>
          <w:szCs w:val="32"/>
        </w:rPr>
        <w:t>3</w:t>
      </w:r>
      <w:r>
        <w:rPr>
          <w:rFonts w:eastAsia="仿宋" w:hAnsi="仿宋"/>
          <w:kern w:val="0"/>
          <w:sz w:val="32"/>
          <w:szCs w:val="32"/>
        </w:rPr>
        <w:t>份。须粘贴候选人本人正面免冠小</w:t>
      </w:r>
      <w:r>
        <w:rPr>
          <w:rFonts w:eastAsia="仿宋"/>
          <w:kern w:val="0"/>
          <w:sz w:val="32"/>
          <w:szCs w:val="32"/>
        </w:rPr>
        <w:t>2</w:t>
      </w:r>
      <w:r>
        <w:rPr>
          <w:rFonts w:eastAsia="仿宋" w:hAnsi="仿宋"/>
          <w:kern w:val="0"/>
          <w:sz w:val="32"/>
          <w:szCs w:val="32"/>
        </w:rPr>
        <w:t>寸彩色照片，并加盖本人所在单位公章；</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kern w:val="0"/>
          <w:sz w:val="32"/>
          <w:szCs w:val="32"/>
        </w:rPr>
        <w:t>2</w:t>
      </w:r>
      <w:r>
        <w:rPr>
          <w:rFonts w:eastAsia="仿宋" w:hAnsi="仿宋"/>
          <w:kern w:val="0"/>
          <w:sz w:val="32"/>
          <w:szCs w:val="32"/>
        </w:rPr>
        <w:t>．有关附件材料包括：</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1</w:t>
      </w:r>
      <w:r>
        <w:rPr>
          <w:rFonts w:eastAsia="仿宋" w:hAnsi="仿宋"/>
          <w:kern w:val="0"/>
          <w:sz w:val="32"/>
          <w:szCs w:val="32"/>
        </w:rPr>
        <w:t>）公开发表的主要论文及专著（论文限</w:t>
      </w:r>
      <w:r>
        <w:rPr>
          <w:rFonts w:eastAsia="仿宋"/>
          <w:kern w:val="0"/>
          <w:sz w:val="32"/>
          <w:szCs w:val="32"/>
        </w:rPr>
        <w:t>3</w:t>
      </w:r>
      <w:r>
        <w:rPr>
          <w:rFonts w:eastAsia="仿宋" w:hAnsi="仿宋"/>
          <w:kern w:val="0"/>
          <w:sz w:val="32"/>
          <w:szCs w:val="32"/>
        </w:rPr>
        <w:t>篇、专著限</w:t>
      </w:r>
      <w:r>
        <w:rPr>
          <w:rFonts w:eastAsia="仿宋"/>
          <w:kern w:val="0"/>
          <w:sz w:val="32"/>
          <w:szCs w:val="32"/>
        </w:rPr>
        <w:t>1</w:t>
      </w:r>
      <w:r>
        <w:rPr>
          <w:rFonts w:eastAsia="仿宋" w:hAnsi="仿宋"/>
          <w:kern w:val="0"/>
          <w:sz w:val="32"/>
          <w:szCs w:val="32"/>
        </w:rPr>
        <w:t>本）；</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2</w:t>
      </w:r>
      <w:r>
        <w:rPr>
          <w:rFonts w:eastAsia="仿宋" w:hAnsi="仿宋"/>
          <w:kern w:val="0"/>
          <w:sz w:val="32"/>
          <w:szCs w:val="32"/>
        </w:rPr>
        <w:t>）主要科技成果目录；</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3</w:t>
      </w:r>
      <w:r>
        <w:rPr>
          <w:rFonts w:eastAsia="仿宋" w:hAnsi="仿宋"/>
          <w:kern w:val="0"/>
          <w:sz w:val="32"/>
          <w:szCs w:val="32"/>
        </w:rPr>
        <w:t>）被他人引用的论文、专著证明材料；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4</w:t>
      </w:r>
      <w:r>
        <w:rPr>
          <w:rFonts w:eastAsia="仿宋" w:hAnsi="仿宋"/>
          <w:kern w:val="0"/>
          <w:sz w:val="32"/>
          <w:szCs w:val="32"/>
        </w:rPr>
        <w:t>）技术鉴定证书及知识产权证明材料；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5</w:t>
      </w:r>
      <w:r>
        <w:rPr>
          <w:rFonts w:eastAsia="仿宋" w:hAnsi="仿宋"/>
          <w:kern w:val="0"/>
          <w:sz w:val="32"/>
          <w:szCs w:val="32"/>
        </w:rPr>
        <w:t>）技术应用证明材料；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6</w:t>
      </w:r>
      <w:r>
        <w:rPr>
          <w:rFonts w:eastAsia="仿宋" w:hAnsi="仿宋"/>
          <w:kern w:val="0"/>
          <w:sz w:val="32"/>
          <w:szCs w:val="32"/>
        </w:rPr>
        <w:t>）获得表彰奖励证明材料；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w:t>
      </w:r>
      <w:r>
        <w:rPr>
          <w:rFonts w:eastAsia="仿宋"/>
          <w:kern w:val="0"/>
          <w:sz w:val="32"/>
          <w:szCs w:val="32"/>
        </w:rPr>
        <w:t>7</w:t>
      </w:r>
      <w:r>
        <w:rPr>
          <w:rFonts w:eastAsia="仿宋" w:hAnsi="仿宋"/>
          <w:kern w:val="0"/>
          <w:sz w:val="32"/>
          <w:szCs w:val="32"/>
        </w:rPr>
        <w:t>）其他材料。</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为便于评审，上述候选人材料按顺序装订成</w:t>
      </w:r>
      <w:r>
        <w:rPr>
          <w:rFonts w:eastAsia="仿宋"/>
          <w:kern w:val="0"/>
          <w:sz w:val="32"/>
          <w:szCs w:val="32"/>
        </w:rPr>
        <w:t>3</w:t>
      </w:r>
      <w:r>
        <w:rPr>
          <w:rFonts w:eastAsia="仿宋" w:hAnsi="仿宋"/>
          <w:kern w:val="0"/>
          <w:sz w:val="32"/>
          <w:szCs w:val="32"/>
        </w:rPr>
        <w:t>册上报。所有上报材料一律不退，请自留底稿。</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河北省青年科技奖推荐表格可从河北省科学技术协会网站（</w:t>
      </w:r>
      <w:hyperlink r:id="rId9" w:history="1">
        <w:r>
          <w:rPr>
            <w:rFonts w:eastAsia="仿宋"/>
            <w:kern w:val="0"/>
            <w:sz w:val="32"/>
            <w:szCs w:val="32"/>
          </w:rPr>
          <w:t>www.hbast.org.cn</w:t>
        </w:r>
      </w:hyperlink>
      <w:r>
        <w:rPr>
          <w:rFonts w:eastAsia="仿宋" w:hAnsi="仿宋"/>
          <w:kern w:val="0"/>
          <w:sz w:val="32"/>
          <w:szCs w:val="32"/>
        </w:rPr>
        <w:t>）通知公告栏下载。</w:t>
      </w:r>
    </w:p>
    <w:p w:rsidR="00163ACC" w:rsidRDefault="00163ACC" w:rsidP="00163ACC">
      <w:pPr>
        <w:numPr>
          <w:ilvl w:val="0"/>
          <w:numId w:val="1"/>
        </w:numPr>
        <w:adjustRightInd w:val="0"/>
        <w:snapToGrid w:val="0"/>
        <w:spacing w:line="592" w:lineRule="exact"/>
        <w:ind w:firstLineChars="200" w:firstLine="640"/>
        <w:rPr>
          <w:rFonts w:eastAsia="仿宋"/>
          <w:kern w:val="0"/>
          <w:sz w:val="32"/>
          <w:szCs w:val="32"/>
        </w:rPr>
      </w:pPr>
      <w:r>
        <w:rPr>
          <w:rFonts w:eastAsia="仿宋" w:hAnsi="仿宋"/>
          <w:kern w:val="0"/>
          <w:sz w:val="32"/>
          <w:szCs w:val="32"/>
        </w:rPr>
        <w:t>截止时间</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lastRenderedPageBreak/>
        <w:t>请各推荐单位于</w:t>
      </w:r>
      <w:r>
        <w:rPr>
          <w:rFonts w:eastAsia="仿宋"/>
          <w:kern w:val="0"/>
          <w:sz w:val="32"/>
          <w:szCs w:val="32"/>
        </w:rPr>
        <w:t>201</w:t>
      </w:r>
      <w:r>
        <w:rPr>
          <w:rFonts w:eastAsia="仿宋" w:hint="eastAsia"/>
          <w:kern w:val="0"/>
          <w:sz w:val="32"/>
          <w:szCs w:val="32"/>
        </w:rPr>
        <w:t>9</w:t>
      </w:r>
      <w:r>
        <w:rPr>
          <w:rFonts w:eastAsia="仿宋" w:hAnsi="仿宋"/>
          <w:kern w:val="0"/>
          <w:sz w:val="32"/>
          <w:szCs w:val="32"/>
        </w:rPr>
        <w:t>年</w:t>
      </w:r>
      <w:r>
        <w:rPr>
          <w:rFonts w:eastAsia="仿宋" w:hint="eastAsia"/>
          <w:kern w:val="0"/>
          <w:sz w:val="32"/>
          <w:szCs w:val="32"/>
        </w:rPr>
        <w:t>10</w:t>
      </w:r>
      <w:r>
        <w:rPr>
          <w:rFonts w:eastAsia="仿宋" w:hAnsi="仿宋"/>
          <w:kern w:val="0"/>
          <w:sz w:val="32"/>
          <w:szCs w:val="32"/>
        </w:rPr>
        <w:t>月</w:t>
      </w:r>
      <w:r>
        <w:rPr>
          <w:rFonts w:eastAsia="仿宋"/>
          <w:kern w:val="0"/>
          <w:sz w:val="32"/>
          <w:szCs w:val="32"/>
        </w:rPr>
        <w:t>1</w:t>
      </w:r>
      <w:r>
        <w:rPr>
          <w:rFonts w:eastAsia="仿宋" w:hint="eastAsia"/>
          <w:kern w:val="0"/>
          <w:sz w:val="32"/>
          <w:szCs w:val="32"/>
        </w:rPr>
        <w:t>5</w:t>
      </w:r>
      <w:r>
        <w:rPr>
          <w:rFonts w:eastAsia="仿宋" w:hAnsi="仿宋"/>
          <w:kern w:val="0"/>
          <w:sz w:val="32"/>
          <w:szCs w:val="32"/>
        </w:rPr>
        <w:t>日前将材料报送河北省青年科技奖领导工作委员会办公室。</w:t>
      </w:r>
    </w:p>
    <w:p w:rsidR="00163ACC" w:rsidRDefault="00163ACC" w:rsidP="00163ACC">
      <w:pPr>
        <w:adjustRightInd w:val="0"/>
        <w:snapToGrid w:val="0"/>
        <w:spacing w:line="592" w:lineRule="exact"/>
        <w:ind w:firstLineChars="200" w:firstLine="640"/>
        <w:rPr>
          <w:rFonts w:ascii="黑体" w:eastAsia="黑体" w:hAnsi="仿宋"/>
          <w:kern w:val="0"/>
          <w:sz w:val="32"/>
          <w:szCs w:val="32"/>
        </w:rPr>
      </w:pPr>
      <w:r>
        <w:rPr>
          <w:rFonts w:ascii="黑体" w:eastAsia="黑体" w:hAnsi="仿宋"/>
          <w:kern w:val="0"/>
          <w:sz w:val="32"/>
          <w:szCs w:val="32"/>
        </w:rPr>
        <w:t>七、联系方式</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河北省青年科技奖领导工作委员会办公室（省科协组织人事部）</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联</w:t>
      </w:r>
      <w:r>
        <w:rPr>
          <w:rFonts w:eastAsia="仿宋"/>
          <w:kern w:val="0"/>
          <w:sz w:val="32"/>
          <w:szCs w:val="32"/>
        </w:rPr>
        <w:t xml:space="preserve"> </w:t>
      </w:r>
      <w:r>
        <w:rPr>
          <w:rFonts w:eastAsia="仿宋" w:hAnsi="仿宋"/>
          <w:kern w:val="0"/>
          <w:sz w:val="32"/>
          <w:szCs w:val="32"/>
        </w:rPr>
        <w:t>系</w:t>
      </w:r>
      <w:r>
        <w:rPr>
          <w:rFonts w:eastAsia="仿宋"/>
          <w:kern w:val="0"/>
          <w:sz w:val="32"/>
          <w:szCs w:val="32"/>
        </w:rPr>
        <w:t xml:space="preserve"> </w:t>
      </w:r>
      <w:r>
        <w:rPr>
          <w:rFonts w:eastAsia="仿宋" w:hAnsi="仿宋"/>
          <w:kern w:val="0"/>
          <w:sz w:val="32"/>
          <w:szCs w:val="32"/>
        </w:rPr>
        <w:t>人：</w:t>
      </w:r>
      <w:r>
        <w:rPr>
          <w:rFonts w:eastAsia="仿宋" w:hAnsi="仿宋" w:hint="eastAsia"/>
          <w:kern w:val="0"/>
          <w:sz w:val="32"/>
          <w:szCs w:val="32"/>
        </w:rPr>
        <w:t xml:space="preserve">        </w:t>
      </w:r>
      <w:r>
        <w:rPr>
          <w:rFonts w:eastAsia="仿宋" w:hAnsi="仿宋" w:hint="eastAsia"/>
          <w:kern w:val="0"/>
          <w:sz w:val="32"/>
          <w:szCs w:val="32"/>
        </w:rPr>
        <w:t>王立娜</w:t>
      </w:r>
      <w:r>
        <w:rPr>
          <w:rFonts w:eastAsia="仿宋"/>
          <w:kern w:val="0"/>
          <w:sz w:val="32"/>
          <w:szCs w:val="32"/>
        </w:rPr>
        <w:t xml:space="preserve"> </w:t>
      </w:r>
      <w:r>
        <w:rPr>
          <w:rFonts w:eastAsia="仿宋" w:hint="eastAsia"/>
          <w:kern w:val="0"/>
          <w:sz w:val="32"/>
          <w:szCs w:val="32"/>
        </w:rPr>
        <w:t xml:space="preserve">   </w:t>
      </w:r>
      <w:r>
        <w:rPr>
          <w:rFonts w:eastAsia="仿宋" w:hint="eastAsia"/>
          <w:kern w:val="0"/>
          <w:sz w:val="32"/>
          <w:szCs w:val="32"/>
        </w:rPr>
        <w:t>陆松</w:t>
      </w:r>
      <w:r>
        <w:rPr>
          <w:rFonts w:eastAsia="仿宋"/>
          <w:kern w:val="0"/>
          <w:sz w:val="32"/>
          <w:szCs w:val="32"/>
        </w:rPr>
        <w:t xml:space="preserve"> </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联系电话：（</w:t>
      </w:r>
      <w:r>
        <w:rPr>
          <w:rFonts w:eastAsia="仿宋"/>
          <w:kern w:val="0"/>
          <w:sz w:val="32"/>
          <w:szCs w:val="32"/>
        </w:rPr>
        <w:t>0311</w:t>
      </w:r>
      <w:r>
        <w:rPr>
          <w:rFonts w:eastAsia="仿宋" w:hAnsi="仿宋"/>
          <w:kern w:val="0"/>
          <w:sz w:val="32"/>
          <w:szCs w:val="32"/>
        </w:rPr>
        <w:t>）</w:t>
      </w:r>
      <w:r>
        <w:rPr>
          <w:rFonts w:eastAsia="仿宋" w:hAnsi="仿宋" w:hint="eastAsia"/>
          <w:kern w:val="0"/>
          <w:sz w:val="32"/>
          <w:szCs w:val="32"/>
        </w:rPr>
        <w:t xml:space="preserve">86210490   </w:t>
      </w:r>
      <w:r>
        <w:rPr>
          <w:rFonts w:eastAsia="仿宋"/>
          <w:kern w:val="0"/>
          <w:sz w:val="32"/>
          <w:szCs w:val="32"/>
        </w:rPr>
        <w:t xml:space="preserve">86069321  </w:t>
      </w:r>
      <w:r>
        <w:rPr>
          <w:rFonts w:eastAsia="仿宋" w:hint="eastAsia"/>
          <w:kern w:val="0"/>
          <w:sz w:val="32"/>
          <w:szCs w:val="32"/>
        </w:rPr>
        <w:t>86045868</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通讯地址：石家庄市西大街</w:t>
      </w:r>
      <w:r>
        <w:rPr>
          <w:rFonts w:eastAsia="仿宋"/>
          <w:kern w:val="0"/>
          <w:sz w:val="32"/>
          <w:szCs w:val="32"/>
        </w:rPr>
        <w:t>73</w:t>
      </w:r>
      <w:r>
        <w:rPr>
          <w:rFonts w:eastAsia="仿宋" w:hAnsi="仿宋"/>
          <w:kern w:val="0"/>
          <w:sz w:val="32"/>
          <w:szCs w:val="32"/>
        </w:rPr>
        <w:t>号省科协</w:t>
      </w:r>
      <w:r>
        <w:rPr>
          <w:rFonts w:eastAsia="仿宋"/>
          <w:kern w:val="0"/>
          <w:sz w:val="32"/>
          <w:szCs w:val="32"/>
        </w:rPr>
        <w:t>625</w:t>
      </w:r>
      <w:r>
        <w:rPr>
          <w:rFonts w:eastAsia="仿宋" w:hAnsi="仿宋"/>
          <w:kern w:val="0"/>
          <w:sz w:val="32"/>
          <w:szCs w:val="32"/>
        </w:rPr>
        <w:t>室</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Ansi="仿宋"/>
          <w:kern w:val="0"/>
          <w:sz w:val="32"/>
          <w:szCs w:val="32"/>
        </w:rPr>
        <w:t>邮</w:t>
      </w:r>
      <w:r>
        <w:rPr>
          <w:rFonts w:eastAsia="仿宋"/>
          <w:kern w:val="0"/>
          <w:sz w:val="32"/>
          <w:szCs w:val="32"/>
        </w:rPr>
        <w:t xml:space="preserve">    </w:t>
      </w:r>
      <w:r>
        <w:rPr>
          <w:rFonts w:eastAsia="仿宋" w:hAnsi="仿宋"/>
          <w:kern w:val="0"/>
          <w:sz w:val="32"/>
          <w:szCs w:val="32"/>
        </w:rPr>
        <w:t>编：</w:t>
      </w:r>
      <w:r>
        <w:rPr>
          <w:rFonts w:eastAsia="仿宋"/>
          <w:kern w:val="0"/>
          <w:sz w:val="32"/>
          <w:szCs w:val="32"/>
        </w:rPr>
        <w:t>050011</w:t>
      </w:r>
    </w:p>
    <w:p w:rsidR="00163ACC" w:rsidRDefault="00163ACC" w:rsidP="00163ACC">
      <w:pPr>
        <w:adjustRightInd w:val="0"/>
        <w:snapToGrid w:val="0"/>
        <w:spacing w:line="592" w:lineRule="exact"/>
        <w:ind w:firstLineChars="200" w:firstLine="640"/>
        <w:rPr>
          <w:rFonts w:eastAsia="仿宋"/>
          <w:kern w:val="0"/>
          <w:sz w:val="32"/>
          <w:szCs w:val="32"/>
        </w:rPr>
      </w:pPr>
    </w:p>
    <w:p w:rsidR="00163ACC" w:rsidRDefault="00163ACC" w:rsidP="00163ACC">
      <w:pPr>
        <w:adjustRightInd w:val="0"/>
        <w:snapToGrid w:val="0"/>
        <w:spacing w:line="592" w:lineRule="exact"/>
        <w:ind w:firstLineChars="200" w:firstLine="640"/>
        <w:rPr>
          <w:rFonts w:eastAsia="仿宋" w:hAnsi="仿宋" w:hint="eastAsia"/>
          <w:kern w:val="0"/>
          <w:sz w:val="32"/>
          <w:szCs w:val="32"/>
        </w:rPr>
      </w:pPr>
      <w:r>
        <w:rPr>
          <w:rFonts w:eastAsia="仿宋" w:hAnsi="仿宋"/>
          <w:kern w:val="0"/>
          <w:sz w:val="32"/>
          <w:szCs w:val="32"/>
        </w:rPr>
        <w:t>附件：</w:t>
      </w:r>
      <w:r>
        <w:rPr>
          <w:rFonts w:eastAsia="仿宋" w:hAnsi="仿宋" w:hint="eastAsia"/>
          <w:kern w:val="0"/>
          <w:sz w:val="32"/>
          <w:szCs w:val="32"/>
        </w:rPr>
        <w:t>1</w:t>
      </w:r>
      <w:r>
        <w:rPr>
          <w:rFonts w:eastAsia="仿宋" w:hAnsi="仿宋" w:hint="eastAsia"/>
          <w:kern w:val="0"/>
          <w:sz w:val="32"/>
          <w:szCs w:val="32"/>
        </w:rPr>
        <w:t>．河北省青年科技奖条例</w:t>
      </w:r>
    </w:p>
    <w:p w:rsidR="00163ACC" w:rsidRDefault="00163ACC" w:rsidP="00163ACC">
      <w:pPr>
        <w:adjustRightInd w:val="0"/>
        <w:snapToGrid w:val="0"/>
        <w:spacing w:line="592" w:lineRule="exact"/>
        <w:ind w:firstLineChars="200" w:firstLine="640"/>
        <w:rPr>
          <w:rFonts w:eastAsia="仿宋"/>
          <w:kern w:val="0"/>
          <w:sz w:val="32"/>
          <w:szCs w:val="32"/>
        </w:rPr>
      </w:pPr>
      <w:r>
        <w:rPr>
          <w:rFonts w:eastAsia="仿宋" w:hint="eastAsia"/>
          <w:kern w:val="0"/>
          <w:sz w:val="32"/>
          <w:szCs w:val="32"/>
        </w:rPr>
        <w:t xml:space="preserve">      2</w:t>
      </w:r>
      <w:r>
        <w:rPr>
          <w:rFonts w:eastAsia="仿宋" w:hint="eastAsia"/>
          <w:kern w:val="0"/>
          <w:sz w:val="32"/>
          <w:szCs w:val="32"/>
        </w:rPr>
        <w:t>．</w:t>
      </w:r>
      <w:hyperlink r:id="rId10" w:history="1">
        <w:r>
          <w:rPr>
            <w:rFonts w:eastAsia="仿宋" w:hAnsi="仿宋"/>
            <w:kern w:val="0"/>
            <w:sz w:val="32"/>
            <w:szCs w:val="32"/>
          </w:rPr>
          <w:t>河北省青年科技奖推荐表</w:t>
        </w:r>
      </w:hyperlink>
    </w:p>
    <w:p w:rsidR="00163ACC" w:rsidRDefault="00163ACC" w:rsidP="00163ACC">
      <w:pPr>
        <w:adjustRightInd w:val="0"/>
        <w:snapToGrid w:val="0"/>
        <w:spacing w:line="592" w:lineRule="exact"/>
        <w:ind w:firstLineChars="200" w:firstLine="640"/>
        <w:rPr>
          <w:rFonts w:eastAsia="仿宋"/>
          <w:sz w:val="32"/>
          <w:szCs w:val="32"/>
        </w:rPr>
      </w:pPr>
    </w:p>
    <w:p w:rsidR="00163ACC" w:rsidRDefault="00163ACC" w:rsidP="00163ACC">
      <w:pPr>
        <w:adjustRightInd w:val="0"/>
        <w:snapToGrid w:val="0"/>
        <w:spacing w:line="592" w:lineRule="exact"/>
        <w:ind w:firstLineChars="200" w:firstLine="640"/>
        <w:rPr>
          <w:rFonts w:eastAsia="仿宋"/>
          <w:sz w:val="32"/>
          <w:szCs w:val="32"/>
        </w:rPr>
      </w:pPr>
    </w:p>
    <w:p w:rsidR="00163ACC" w:rsidRDefault="00163ACC" w:rsidP="00163ACC">
      <w:pPr>
        <w:adjustRightInd w:val="0"/>
        <w:snapToGrid w:val="0"/>
        <w:spacing w:line="592" w:lineRule="exact"/>
        <w:rPr>
          <w:rFonts w:eastAsia="仿宋" w:hAnsi="仿宋"/>
          <w:kern w:val="0"/>
          <w:sz w:val="32"/>
          <w:szCs w:val="32"/>
        </w:rPr>
      </w:pPr>
      <w:r w:rsidRPr="00C11E38">
        <w:rPr>
          <w:rFonts w:eastAsia="仿宋" w:hAnsi="仿宋" w:hint="eastAsia"/>
          <w:w w:val="61"/>
          <w:kern w:val="0"/>
          <w:sz w:val="32"/>
          <w:szCs w:val="32"/>
          <w:fitText w:val="2560"/>
        </w:rPr>
        <w:t xml:space="preserve">        </w:t>
      </w:r>
      <w:r w:rsidRPr="00C11E38">
        <w:rPr>
          <w:rFonts w:eastAsia="仿宋" w:hAnsi="仿宋"/>
          <w:w w:val="61"/>
          <w:kern w:val="0"/>
          <w:sz w:val="32"/>
          <w:szCs w:val="32"/>
          <w:fitText w:val="2560"/>
        </w:rPr>
        <w:t>中共河北省委组织</w:t>
      </w:r>
      <w:r w:rsidRPr="00C11E38">
        <w:rPr>
          <w:rFonts w:eastAsia="仿宋" w:hAnsi="仿宋"/>
          <w:spacing w:val="12"/>
          <w:w w:val="61"/>
          <w:kern w:val="0"/>
          <w:sz w:val="32"/>
          <w:szCs w:val="32"/>
          <w:fitText w:val="2560"/>
        </w:rPr>
        <w:t>部</w:t>
      </w:r>
      <w:r>
        <w:rPr>
          <w:rFonts w:eastAsia="仿宋" w:hAnsi="仿宋" w:hint="eastAsia"/>
          <w:kern w:val="0"/>
          <w:sz w:val="32"/>
          <w:szCs w:val="32"/>
        </w:rPr>
        <w:t xml:space="preserve">       </w:t>
      </w:r>
      <w:r w:rsidRPr="00C11E38">
        <w:rPr>
          <w:rFonts w:eastAsia="仿宋" w:hAnsi="仿宋" w:hint="eastAsia"/>
          <w:w w:val="61"/>
          <w:kern w:val="0"/>
          <w:sz w:val="32"/>
          <w:szCs w:val="32"/>
          <w:fitText w:val="2560"/>
        </w:rPr>
        <w:t>河北</w:t>
      </w:r>
      <w:r w:rsidRPr="00C11E38">
        <w:rPr>
          <w:rFonts w:eastAsia="仿宋" w:hAnsi="仿宋"/>
          <w:w w:val="61"/>
          <w:kern w:val="0"/>
          <w:sz w:val="32"/>
          <w:szCs w:val="32"/>
          <w:fitText w:val="2560"/>
        </w:rPr>
        <w:t>省人力资源和社会保障</w:t>
      </w:r>
      <w:r w:rsidRPr="00C11E38">
        <w:rPr>
          <w:rFonts w:eastAsia="仿宋" w:hAnsi="仿宋"/>
          <w:spacing w:val="12"/>
          <w:w w:val="61"/>
          <w:kern w:val="0"/>
          <w:sz w:val="32"/>
          <w:szCs w:val="32"/>
          <w:fitText w:val="2560"/>
        </w:rPr>
        <w:t>厅</w:t>
      </w:r>
      <w:r>
        <w:rPr>
          <w:rFonts w:eastAsia="仿宋" w:hAnsi="仿宋" w:hint="eastAsia"/>
          <w:kern w:val="0"/>
          <w:sz w:val="32"/>
          <w:szCs w:val="32"/>
        </w:rPr>
        <w:t xml:space="preserve">  </w:t>
      </w:r>
      <w:r>
        <w:rPr>
          <w:rFonts w:eastAsia="仿宋" w:hAnsi="仿宋"/>
          <w:kern w:val="0"/>
          <w:sz w:val="32"/>
          <w:szCs w:val="32"/>
        </w:rPr>
        <w:t xml:space="preserve"> </w:t>
      </w:r>
    </w:p>
    <w:p w:rsidR="00163ACC" w:rsidRDefault="00163ACC" w:rsidP="00163ACC">
      <w:pPr>
        <w:adjustRightInd w:val="0"/>
        <w:snapToGrid w:val="0"/>
        <w:spacing w:line="592" w:lineRule="exact"/>
        <w:rPr>
          <w:rFonts w:eastAsia="仿宋" w:hAnsi="仿宋"/>
          <w:w w:val="88"/>
          <w:kern w:val="0"/>
          <w:sz w:val="32"/>
          <w:szCs w:val="32"/>
          <w:fitText w:val="2560"/>
        </w:rPr>
      </w:pPr>
      <w:r>
        <w:rPr>
          <w:rFonts w:eastAsia="仿宋" w:hAnsi="仿宋" w:hint="eastAsia"/>
          <w:kern w:val="0"/>
          <w:sz w:val="32"/>
          <w:szCs w:val="32"/>
        </w:rPr>
        <w:t xml:space="preserve"> </w:t>
      </w:r>
    </w:p>
    <w:p w:rsidR="00163ACC" w:rsidRPr="00C11E38" w:rsidRDefault="00163ACC" w:rsidP="00163ACC">
      <w:pPr>
        <w:adjustRightInd w:val="0"/>
        <w:snapToGrid w:val="0"/>
        <w:spacing w:line="592" w:lineRule="exact"/>
        <w:rPr>
          <w:rFonts w:eastAsia="仿宋" w:hAnsi="仿宋" w:hint="eastAsia"/>
          <w:spacing w:val="99"/>
          <w:w w:val="61"/>
          <w:kern w:val="0"/>
          <w:sz w:val="32"/>
          <w:szCs w:val="32"/>
          <w:fitText w:val="2560"/>
        </w:rPr>
      </w:pPr>
      <w:r w:rsidRPr="00D56F6C">
        <w:rPr>
          <w:rFonts w:eastAsia="仿宋" w:hAnsi="仿宋" w:hint="eastAsia"/>
          <w:w w:val="64"/>
          <w:kern w:val="0"/>
          <w:sz w:val="32"/>
          <w:szCs w:val="32"/>
          <w:fitText w:val="2560"/>
        </w:rPr>
        <w:t xml:space="preserve">     </w:t>
      </w:r>
      <w:r w:rsidRPr="00D56F6C">
        <w:rPr>
          <w:rFonts w:eastAsia="仿宋" w:hAnsi="仿宋"/>
          <w:w w:val="64"/>
          <w:kern w:val="0"/>
          <w:sz w:val="32"/>
          <w:szCs w:val="32"/>
          <w:fitText w:val="2560"/>
        </w:rPr>
        <w:t>河北省科学技术协会</w:t>
      </w:r>
      <w:r w:rsidRPr="00D56F6C">
        <w:rPr>
          <w:rFonts w:eastAsia="仿宋" w:hAnsi="仿宋" w:hint="eastAsia"/>
          <w:w w:val="64"/>
          <w:kern w:val="0"/>
          <w:sz w:val="32"/>
          <w:szCs w:val="32"/>
          <w:fitText w:val="2560"/>
        </w:rPr>
        <w:t xml:space="preserve"> </w:t>
      </w:r>
      <w:r w:rsidRPr="00D56F6C">
        <w:rPr>
          <w:rFonts w:eastAsia="仿宋" w:hAnsi="仿宋" w:hint="eastAsia"/>
          <w:spacing w:val="28"/>
          <w:w w:val="64"/>
          <w:kern w:val="0"/>
          <w:sz w:val="32"/>
          <w:szCs w:val="32"/>
          <w:fitText w:val="2560"/>
        </w:rPr>
        <w:t xml:space="preserve"> </w:t>
      </w:r>
      <w:r>
        <w:rPr>
          <w:rFonts w:eastAsia="仿宋" w:hAnsi="仿宋" w:hint="eastAsia"/>
          <w:kern w:val="0"/>
          <w:sz w:val="32"/>
          <w:szCs w:val="32"/>
        </w:rPr>
        <w:t xml:space="preserve"> </w:t>
      </w:r>
      <w:r>
        <w:rPr>
          <w:rFonts w:eastAsia="仿宋" w:hAnsi="仿宋" w:hint="eastAsia"/>
          <w:spacing w:val="79"/>
          <w:w w:val="34"/>
          <w:kern w:val="0"/>
          <w:sz w:val="32"/>
          <w:szCs w:val="32"/>
        </w:rPr>
        <w:t xml:space="preserve">   </w:t>
      </w:r>
      <w:r w:rsidRPr="00C11E38">
        <w:rPr>
          <w:rFonts w:eastAsia="仿宋" w:hAnsi="仿宋" w:hint="eastAsia"/>
          <w:spacing w:val="99"/>
          <w:w w:val="61"/>
          <w:kern w:val="0"/>
          <w:sz w:val="32"/>
          <w:szCs w:val="32"/>
          <w:fitText w:val="2560"/>
        </w:rPr>
        <w:t>共青团河北省</w:t>
      </w:r>
      <w:r w:rsidRPr="00C11E38">
        <w:rPr>
          <w:rFonts w:eastAsia="仿宋" w:hAnsi="仿宋" w:hint="eastAsia"/>
          <w:spacing w:val="4"/>
          <w:w w:val="61"/>
          <w:kern w:val="0"/>
          <w:sz w:val="32"/>
          <w:szCs w:val="32"/>
          <w:fitText w:val="2560"/>
        </w:rPr>
        <w:t>委</w:t>
      </w:r>
    </w:p>
    <w:p w:rsidR="00163ACC" w:rsidRDefault="00163ACC" w:rsidP="00163ACC">
      <w:pPr>
        <w:adjustRightInd w:val="0"/>
        <w:snapToGrid w:val="0"/>
        <w:spacing w:line="592" w:lineRule="exact"/>
        <w:rPr>
          <w:rFonts w:eastAsia="仿宋" w:hAnsi="仿宋" w:hint="eastAsia"/>
          <w:w w:val="88"/>
          <w:kern w:val="0"/>
          <w:sz w:val="32"/>
          <w:szCs w:val="32"/>
          <w:fitText w:val="2560"/>
        </w:rPr>
      </w:pP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r>
        <w:rPr>
          <w:rFonts w:eastAsia="仿宋" w:hAnsi="仿宋"/>
          <w:kern w:val="0"/>
          <w:sz w:val="32"/>
          <w:szCs w:val="32"/>
        </w:rPr>
        <w:t xml:space="preserve">                           201</w:t>
      </w:r>
      <w:r>
        <w:rPr>
          <w:rFonts w:eastAsia="仿宋" w:hAnsi="仿宋" w:hint="eastAsia"/>
          <w:kern w:val="0"/>
          <w:sz w:val="32"/>
          <w:szCs w:val="32"/>
        </w:rPr>
        <w:t>9</w:t>
      </w:r>
      <w:r>
        <w:rPr>
          <w:rFonts w:eastAsia="仿宋" w:hAnsi="仿宋"/>
          <w:kern w:val="0"/>
          <w:sz w:val="32"/>
          <w:szCs w:val="32"/>
        </w:rPr>
        <w:t>年</w:t>
      </w:r>
      <w:r>
        <w:rPr>
          <w:rFonts w:eastAsia="仿宋" w:hAnsi="仿宋" w:hint="eastAsia"/>
          <w:kern w:val="0"/>
          <w:sz w:val="32"/>
          <w:szCs w:val="32"/>
        </w:rPr>
        <w:t>9</w:t>
      </w:r>
      <w:r>
        <w:rPr>
          <w:rFonts w:eastAsia="仿宋" w:hAnsi="仿宋"/>
          <w:kern w:val="0"/>
          <w:sz w:val="32"/>
          <w:szCs w:val="32"/>
        </w:rPr>
        <w:t>月</w:t>
      </w:r>
      <w:r>
        <w:rPr>
          <w:rFonts w:eastAsia="仿宋" w:hAnsi="仿宋" w:hint="eastAsia"/>
          <w:kern w:val="0"/>
          <w:sz w:val="32"/>
          <w:szCs w:val="32"/>
        </w:rPr>
        <w:t>25</w:t>
      </w:r>
      <w:r>
        <w:rPr>
          <w:rFonts w:eastAsia="仿宋" w:hAnsi="仿宋"/>
          <w:kern w:val="0"/>
          <w:sz w:val="32"/>
          <w:szCs w:val="32"/>
        </w:rPr>
        <w:t>日</w:t>
      </w: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p>
    <w:p w:rsidR="00163ACC" w:rsidRDefault="00163ACC" w:rsidP="00163ACC">
      <w:pPr>
        <w:adjustRightInd w:val="0"/>
        <w:snapToGrid w:val="0"/>
        <w:spacing w:line="592" w:lineRule="exact"/>
        <w:rPr>
          <w:rFonts w:eastAsia="黑体"/>
          <w:sz w:val="32"/>
          <w:szCs w:val="32"/>
        </w:rPr>
      </w:pPr>
      <w:r>
        <w:rPr>
          <w:rFonts w:eastAsia="黑体"/>
          <w:sz w:val="32"/>
          <w:szCs w:val="32"/>
        </w:rPr>
        <w:lastRenderedPageBreak/>
        <w:t>附件１</w:t>
      </w:r>
    </w:p>
    <w:p w:rsidR="00163ACC" w:rsidRDefault="00163ACC" w:rsidP="00163ACC">
      <w:pPr>
        <w:adjustRightInd w:val="0"/>
        <w:snapToGrid w:val="0"/>
        <w:spacing w:line="592" w:lineRule="exact"/>
        <w:jc w:val="center"/>
        <w:rPr>
          <w:rFonts w:eastAsia="方正小标宋简体"/>
          <w:sz w:val="44"/>
          <w:szCs w:val="44"/>
        </w:rPr>
      </w:pPr>
    </w:p>
    <w:p w:rsidR="00163ACC" w:rsidRDefault="00163ACC" w:rsidP="00163ACC">
      <w:pPr>
        <w:adjustRightInd w:val="0"/>
        <w:snapToGrid w:val="0"/>
        <w:spacing w:line="592" w:lineRule="exact"/>
        <w:jc w:val="center"/>
        <w:rPr>
          <w:rFonts w:eastAsia="方正小标宋简体"/>
          <w:sz w:val="44"/>
          <w:szCs w:val="44"/>
        </w:rPr>
      </w:pPr>
      <w:r>
        <w:rPr>
          <w:rFonts w:eastAsia="方正小标宋简体"/>
          <w:sz w:val="44"/>
          <w:szCs w:val="44"/>
        </w:rPr>
        <w:t>河北省青年科技奖条例</w:t>
      </w:r>
    </w:p>
    <w:p w:rsidR="00163ACC" w:rsidRDefault="00163ACC" w:rsidP="00163ACC">
      <w:pPr>
        <w:adjustRightInd w:val="0"/>
        <w:snapToGrid w:val="0"/>
        <w:spacing w:line="592" w:lineRule="exact"/>
        <w:jc w:val="center"/>
        <w:rPr>
          <w:rFonts w:eastAsia="楷体_GB2312"/>
          <w:sz w:val="32"/>
          <w:szCs w:val="32"/>
        </w:rPr>
      </w:pPr>
      <w:r>
        <w:rPr>
          <w:rFonts w:eastAsia="楷体_GB2312"/>
          <w:sz w:val="32"/>
          <w:szCs w:val="32"/>
        </w:rPr>
        <w:t>（</w:t>
      </w:r>
      <w:r>
        <w:rPr>
          <w:rFonts w:eastAsia="楷体_GB2312"/>
          <w:sz w:val="32"/>
          <w:szCs w:val="32"/>
        </w:rPr>
        <w:t>2015</w:t>
      </w:r>
      <w:r>
        <w:rPr>
          <w:rFonts w:eastAsia="楷体_GB2312"/>
          <w:sz w:val="32"/>
          <w:szCs w:val="32"/>
        </w:rPr>
        <w:t>年</w:t>
      </w:r>
      <w:r>
        <w:rPr>
          <w:rFonts w:eastAsia="楷体_GB2312"/>
          <w:sz w:val="32"/>
          <w:szCs w:val="32"/>
        </w:rPr>
        <w:t>11</w:t>
      </w:r>
      <w:r>
        <w:rPr>
          <w:rFonts w:eastAsia="楷体_GB2312"/>
          <w:sz w:val="32"/>
          <w:szCs w:val="32"/>
        </w:rPr>
        <w:t>月</w:t>
      </w:r>
      <w:r>
        <w:rPr>
          <w:rFonts w:eastAsia="楷体_GB2312"/>
          <w:sz w:val="32"/>
          <w:szCs w:val="32"/>
        </w:rPr>
        <w:t>14</w:t>
      </w:r>
      <w:r>
        <w:rPr>
          <w:rFonts w:eastAsia="楷体_GB2312"/>
          <w:sz w:val="32"/>
          <w:szCs w:val="32"/>
        </w:rPr>
        <w:t>日修订）</w:t>
      </w:r>
    </w:p>
    <w:p w:rsidR="00163ACC" w:rsidRDefault="00163ACC" w:rsidP="00163ACC">
      <w:pPr>
        <w:adjustRightInd w:val="0"/>
        <w:snapToGrid w:val="0"/>
        <w:spacing w:line="592" w:lineRule="exact"/>
        <w:ind w:firstLineChars="200" w:firstLine="640"/>
        <w:rPr>
          <w:rFonts w:eastAsia="楷体_GB2312"/>
          <w:sz w:val="32"/>
          <w:szCs w:val="32"/>
        </w:rPr>
      </w:pP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第一条</w:t>
      </w:r>
      <w:r>
        <w:rPr>
          <w:rFonts w:eastAsia="仿宋_GB2312"/>
          <w:sz w:val="32"/>
          <w:szCs w:val="32"/>
        </w:rPr>
        <w:t xml:space="preserve">  </w:t>
      </w:r>
      <w:r>
        <w:rPr>
          <w:rFonts w:eastAsia="仿宋_GB2312"/>
          <w:sz w:val="32"/>
          <w:szCs w:val="32"/>
        </w:rPr>
        <w:t>河北省青年科技奖是中共河北省委组织部、河北省人力资源和社会保障厅、河北省科学技术协会共同设立并组织实施，面向全省广大青年科技工作者的奖项。旨在造就一批进入世界科技前沿的青年学术和技术带头人；表彰奖励在我省经济发展、社会进步和科技创新中做出突出成就的青年科技人才；激励广大青年科技工作者为实现全面建设小康社会的奋斗目标，加快推进社会主义现代化建设做出新的贡献。</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第二条</w:t>
      </w:r>
      <w:r>
        <w:rPr>
          <w:rFonts w:eastAsia="仿宋_GB2312"/>
          <w:sz w:val="32"/>
          <w:szCs w:val="32"/>
        </w:rPr>
        <w:t xml:space="preserve">  </w:t>
      </w:r>
      <w:r>
        <w:rPr>
          <w:rFonts w:eastAsia="仿宋_GB2312"/>
          <w:sz w:val="32"/>
          <w:szCs w:val="32"/>
        </w:rPr>
        <w:t>河北省青年科技奖获奖者应具备的条件：</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（一）拥护党的路线、方针、政策，热爱祖国，具有</w:t>
      </w:r>
      <w:r>
        <w:rPr>
          <w:rFonts w:eastAsia="仿宋_GB2312"/>
          <w:sz w:val="32"/>
          <w:szCs w:val="32"/>
        </w:rPr>
        <w:t>“</w:t>
      </w:r>
      <w:r>
        <w:rPr>
          <w:rFonts w:eastAsia="仿宋_GB2312"/>
          <w:sz w:val="32"/>
          <w:szCs w:val="32"/>
        </w:rPr>
        <w:t>献身、创新、求实、协作</w:t>
      </w:r>
      <w:r>
        <w:rPr>
          <w:rFonts w:eastAsia="仿宋_GB2312"/>
          <w:sz w:val="32"/>
          <w:szCs w:val="32"/>
        </w:rPr>
        <w:t>”</w:t>
      </w:r>
      <w:r>
        <w:rPr>
          <w:rFonts w:eastAsia="仿宋_GB2312"/>
          <w:sz w:val="32"/>
          <w:szCs w:val="32"/>
        </w:rPr>
        <w:t>的科学精神，学风正派。</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（二）符合以下条件之一：</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1</w:t>
      </w:r>
      <w:r>
        <w:rPr>
          <w:rFonts w:eastAsia="仿宋_GB2312"/>
          <w:sz w:val="32"/>
          <w:szCs w:val="32"/>
        </w:rPr>
        <w:t>．在自然科学研究领域取得重要的、创新性的成就和做出突出贡献。</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2</w:t>
      </w:r>
      <w:r>
        <w:rPr>
          <w:rFonts w:eastAsia="仿宋_GB2312"/>
          <w:sz w:val="32"/>
          <w:szCs w:val="32"/>
        </w:rPr>
        <w:t>．在工程技术方面取得重大的、创造性的成果和做出贡献，并有显著应用成效。</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3</w:t>
      </w:r>
      <w:r>
        <w:rPr>
          <w:rFonts w:eastAsia="仿宋_GB2312"/>
          <w:sz w:val="32"/>
          <w:szCs w:val="32"/>
        </w:rPr>
        <w:t>．在科学技术普及、科技成果推广转化、科技管理工作中取得突出成绩，产生显著的社会效益或经济效益。</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lastRenderedPageBreak/>
        <w:t>（三）年龄一般不超过</w:t>
      </w:r>
      <w:r>
        <w:rPr>
          <w:rFonts w:eastAsia="仿宋_GB2312"/>
          <w:sz w:val="32"/>
          <w:szCs w:val="32"/>
        </w:rPr>
        <w:t>40</w:t>
      </w:r>
      <w:r>
        <w:rPr>
          <w:rFonts w:eastAsia="仿宋_GB2312"/>
          <w:sz w:val="32"/>
          <w:szCs w:val="32"/>
        </w:rPr>
        <w:t>周岁。男性候选人年龄不超过</w:t>
      </w:r>
      <w:r>
        <w:rPr>
          <w:rFonts w:eastAsia="仿宋_GB2312"/>
          <w:sz w:val="32"/>
          <w:szCs w:val="32"/>
        </w:rPr>
        <w:t>40</w:t>
      </w:r>
      <w:r>
        <w:rPr>
          <w:rFonts w:eastAsia="仿宋_GB2312"/>
          <w:sz w:val="32"/>
          <w:szCs w:val="32"/>
        </w:rPr>
        <w:t>周岁，女性候选人年龄不超过</w:t>
      </w:r>
      <w:r>
        <w:rPr>
          <w:rFonts w:eastAsia="仿宋_GB2312"/>
          <w:sz w:val="32"/>
          <w:szCs w:val="32"/>
        </w:rPr>
        <w:t>45</w:t>
      </w:r>
      <w:r>
        <w:rPr>
          <w:rFonts w:eastAsia="仿宋_GB2312"/>
          <w:sz w:val="32"/>
          <w:szCs w:val="32"/>
        </w:rPr>
        <w:t>周岁。</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第三条</w:t>
      </w:r>
      <w:r>
        <w:rPr>
          <w:rFonts w:eastAsia="仿宋_GB2312"/>
          <w:sz w:val="32"/>
          <w:szCs w:val="32"/>
        </w:rPr>
        <w:t xml:space="preserve">  </w:t>
      </w:r>
      <w:r>
        <w:rPr>
          <w:rFonts w:eastAsia="仿宋_GB2312"/>
          <w:sz w:val="32"/>
          <w:szCs w:val="32"/>
        </w:rPr>
        <w:t>河北省青年科技奖每两年评选一次，于评选年</w:t>
      </w:r>
      <w:r>
        <w:rPr>
          <w:rFonts w:eastAsia="仿宋_GB2312"/>
          <w:sz w:val="32"/>
          <w:szCs w:val="32"/>
        </w:rPr>
        <w:t>6</w:t>
      </w:r>
      <w:r>
        <w:rPr>
          <w:rFonts w:eastAsia="仿宋_GB2312"/>
          <w:sz w:val="32"/>
          <w:szCs w:val="32"/>
        </w:rPr>
        <w:t>月份进行，每一届获奖人数不超过</w:t>
      </w:r>
      <w:r>
        <w:rPr>
          <w:rFonts w:eastAsia="仿宋_GB2312"/>
          <w:sz w:val="32"/>
          <w:szCs w:val="32"/>
        </w:rPr>
        <w:t>20</w:t>
      </w:r>
      <w:r>
        <w:rPr>
          <w:rFonts w:eastAsia="仿宋_GB2312"/>
          <w:sz w:val="32"/>
          <w:szCs w:val="32"/>
        </w:rPr>
        <w:t>名；附设河北省青年科技提名奖</w:t>
      </w:r>
      <w:r>
        <w:rPr>
          <w:rFonts w:eastAsia="仿宋_GB2312"/>
          <w:sz w:val="32"/>
          <w:szCs w:val="32"/>
        </w:rPr>
        <w:t>,</w:t>
      </w:r>
      <w:r>
        <w:rPr>
          <w:rFonts w:eastAsia="仿宋_GB2312"/>
          <w:sz w:val="32"/>
          <w:szCs w:val="32"/>
        </w:rPr>
        <w:t>每届授奖不超过</w:t>
      </w:r>
      <w:r>
        <w:rPr>
          <w:rFonts w:eastAsia="仿宋_GB2312"/>
          <w:sz w:val="32"/>
          <w:szCs w:val="32"/>
        </w:rPr>
        <w:t>10</w:t>
      </w:r>
      <w:r>
        <w:rPr>
          <w:rFonts w:eastAsia="仿宋_GB2312"/>
          <w:sz w:val="32"/>
          <w:szCs w:val="32"/>
        </w:rPr>
        <w:t>名，不分配推荐名额。对同一人不重复授奖。</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第四条</w:t>
      </w:r>
      <w:r>
        <w:rPr>
          <w:rFonts w:eastAsia="仿宋_GB2312"/>
          <w:sz w:val="32"/>
          <w:szCs w:val="32"/>
        </w:rPr>
        <w:t xml:space="preserve">  </w:t>
      </w:r>
      <w:r>
        <w:rPr>
          <w:rFonts w:eastAsia="仿宋_GB2312"/>
          <w:sz w:val="32"/>
          <w:szCs w:val="32"/>
        </w:rPr>
        <w:t>河北省青年科技奖候选人推荐单位。</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（一）各设区市委组织部、市人力资源和社会保障局、科学技术协会共同推荐在本地区工作的候选人。</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（二）省直各厅、局（含驻冀单位）组织人事部门推荐在本部门或本行业工作的候选人。</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（三）省军区、武警河北总队政治部分别推荐本系统的候选人。</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（四）河北省科协所属各全省学会、协会、研究会推荐在本学科领域工作的候选人，也可以与相关厅局共同推荐在本行业工作的候选人。</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（五）河北省青年科技奖领导工作委员会办公室邀请专家提名候选人。</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第五条</w:t>
      </w:r>
      <w:r>
        <w:rPr>
          <w:rFonts w:eastAsia="仿宋_GB2312"/>
          <w:sz w:val="32"/>
          <w:szCs w:val="32"/>
        </w:rPr>
        <w:t xml:space="preserve">  </w:t>
      </w:r>
      <w:r>
        <w:rPr>
          <w:rFonts w:eastAsia="仿宋_GB2312"/>
          <w:sz w:val="32"/>
          <w:szCs w:val="32"/>
        </w:rPr>
        <w:t>河北省青年科技奖、河北省青年科技提名奖评选工作的组织与领导。</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（一）中共河北省委组织部、河北省人力资源和社会保障厅、河北省科协共同成立河北省青年科技奖、河北省青年科技提名奖领导工作委员会，设主席</w:t>
      </w:r>
      <w:r>
        <w:rPr>
          <w:rFonts w:eastAsia="仿宋_GB2312"/>
          <w:sz w:val="32"/>
          <w:szCs w:val="32"/>
        </w:rPr>
        <w:t>1</w:t>
      </w:r>
      <w:r>
        <w:rPr>
          <w:rFonts w:eastAsia="仿宋_GB2312"/>
          <w:sz w:val="32"/>
          <w:szCs w:val="32"/>
        </w:rPr>
        <w:t>人，由河北省科协主</w:t>
      </w:r>
      <w:r>
        <w:rPr>
          <w:rFonts w:eastAsia="仿宋_GB2312"/>
          <w:sz w:val="32"/>
          <w:szCs w:val="32"/>
        </w:rPr>
        <w:lastRenderedPageBreak/>
        <w:t>席担任；副主席</w:t>
      </w:r>
      <w:r>
        <w:rPr>
          <w:rFonts w:eastAsia="仿宋_GB2312"/>
          <w:sz w:val="32"/>
          <w:szCs w:val="32"/>
        </w:rPr>
        <w:t>3</w:t>
      </w:r>
      <w:r>
        <w:rPr>
          <w:rFonts w:eastAsia="仿宋_GB2312"/>
          <w:sz w:val="32"/>
          <w:szCs w:val="32"/>
        </w:rPr>
        <w:t>人，分别由中共河北省委组织部、河北省人力资源和社会保障厅、河北省科协有关负责同志担任；委员</w:t>
      </w:r>
      <w:r>
        <w:rPr>
          <w:rFonts w:eastAsia="仿宋_GB2312"/>
          <w:sz w:val="32"/>
          <w:szCs w:val="32"/>
        </w:rPr>
        <w:t>3</w:t>
      </w:r>
      <w:r>
        <w:rPr>
          <w:rFonts w:eastAsia="仿宋_GB2312"/>
          <w:sz w:val="32"/>
          <w:szCs w:val="32"/>
        </w:rPr>
        <w:t>至</w:t>
      </w:r>
      <w:r>
        <w:rPr>
          <w:rFonts w:eastAsia="仿宋_GB2312"/>
          <w:sz w:val="32"/>
          <w:szCs w:val="32"/>
        </w:rPr>
        <w:t>5</w:t>
      </w:r>
      <w:r>
        <w:rPr>
          <w:rFonts w:eastAsia="仿宋_GB2312"/>
          <w:sz w:val="32"/>
          <w:szCs w:val="32"/>
        </w:rPr>
        <w:t>人，由著名专家学者担任。</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（二）河北省青年科技奖设立评审委员会，设主任委员</w:t>
      </w:r>
      <w:r>
        <w:rPr>
          <w:rFonts w:eastAsia="仿宋_GB2312"/>
          <w:sz w:val="32"/>
          <w:szCs w:val="32"/>
        </w:rPr>
        <w:t>1</w:t>
      </w:r>
      <w:r>
        <w:rPr>
          <w:rFonts w:eastAsia="仿宋_GB2312"/>
          <w:sz w:val="32"/>
          <w:szCs w:val="32"/>
        </w:rPr>
        <w:t>人，由领导工作委员会成员兼任，副主任委员</w:t>
      </w:r>
      <w:r>
        <w:rPr>
          <w:rFonts w:eastAsia="仿宋_GB2312"/>
          <w:sz w:val="32"/>
          <w:szCs w:val="32"/>
        </w:rPr>
        <w:t>5</w:t>
      </w:r>
      <w:r>
        <w:rPr>
          <w:rFonts w:eastAsia="仿宋_GB2312"/>
          <w:sz w:val="32"/>
          <w:szCs w:val="32"/>
        </w:rPr>
        <w:t>至</w:t>
      </w:r>
      <w:r>
        <w:rPr>
          <w:rFonts w:eastAsia="仿宋_GB2312"/>
          <w:sz w:val="32"/>
          <w:szCs w:val="32"/>
        </w:rPr>
        <w:t>6</w:t>
      </w:r>
      <w:r>
        <w:rPr>
          <w:rFonts w:eastAsia="仿宋_GB2312"/>
          <w:sz w:val="32"/>
          <w:szCs w:val="32"/>
        </w:rPr>
        <w:t>人，委员若干人。</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（三）河北省青年科技奖评审委员会组成学科评审组，评审委员会委员兼任各学科评审组组长，组员若干人。</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（四）河北省青年科技奖领导工作委员会下设办公室，由中共河北省委组织部、河北省人力资源和社会保障厅、河北省科协有关部门联合组成，办事机构设在河北省科协学会部。</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第六条</w:t>
      </w:r>
      <w:r>
        <w:rPr>
          <w:rFonts w:eastAsia="仿宋_GB2312"/>
          <w:sz w:val="32"/>
          <w:szCs w:val="32"/>
        </w:rPr>
        <w:t xml:space="preserve">  </w:t>
      </w:r>
      <w:r>
        <w:rPr>
          <w:rFonts w:eastAsia="仿宋_GB2312"/>
          <w:sz w:val="32"/>
          <w:szCs w:val="32"/>
        </w:rPr>
        <w:t>各组织领导机构的职责和评审程序。</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（一）河北省青年科技奖、河北省青年科技提名奖领导工作委员会，决定奖励工作有关事项，审议、修改《河北省青年科技奖条例》；审议、批准评审委员会和各学科评审组组成人员；审批评审结果。</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二）河北省青年科技奖评审委员会，负责指导初评，进行复评，对进入复评的人选进行投票表决。复评结果经中共河北省委组织部、河北省人力资源和社会保障厅、河北省科协审核后，报领导工作委员会审批。经公示后予以确定。</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t>（三）河北省青年科技奖学科评审组负责候选人初评工作，推选出进入复评人选。</w:t>
      </w:r>
    </w:p>
    <w:p w:rsidR="00163ACC" w:rsidRDefault="00163ACC" w:rsidP="00163ACC">
      <w:pPr>
        <w:adjustRightInd w:val="0"/>
        <w:snapToGrid w:val="0"/>
        <w:spacing w:line="592" w:lineRule="exact"/>
        <w:ind w:firstLineChars="200" w:firstLine="640"/>
        <w:rPr>
          <w:rFonts w:eastAsia="仿宋_GB2312"/>
          <w:sz w:val="32"/>
          <w:szCs w:val="32"/>
        </w:rPr>
      </w:pPr>
      <w:r>
        <w:rPr>
          <w:rFonts w:eastAsia="仿宋_GB2312"/>
          <w:sz w:val="32"/>
          <w:szCs w:val="32"/>
        </w:rPr>
        <w:lastRenderedPageBreak/>
        <w:t>（四）河北省青年科技奖领导工作委员会办公室，负责受理推荐、组织评审、颁奖和其它日常工作。</w:t>
      </w:r>
    </w:p>
    <w:p w:rsidR="00163ACC" w:rsidRDefault="00163ACC" w:rsidP="00163ACC">
      <w:pPr>
        <w:adjustRightInd w:val="0"/>
        <w:snapToGrid w:val="0"/>
        <w:spacing w:line="592" w:lineRule="exact"/>
        <w:ind w:firstLineChars="200" w:firstLine="640"/>
        <w:rPr>
          <w:rFonts w:eastAsia="仿宋_GB2312"/>
          <w:color w:val="0000FF"/>
          <w:sz w:val="32"/>
          <w:szCs w:val="32"/>
          <w:shd w:val="clear" w:color="FFFFFF" w:fill="D9D9D9"/>
        </w:rPr>
      </w:pPr>
      <w:r>
        <w:rPr>
          <w:rFonts w:eastAsia="黑体"/>
          <w:sz w:val="32"/>
          <w:szCs w:val="32"/>
        </w:rPr>
        <w:t>第七条</w:t>
      </w:r>
      <w:r>
        <w:rPr>
          <w:rFonts w:eastAsia="仿宋_GB2312"/>
          <w:sz w:val="32"/>
          <w:szCs w:val="32"/>
        </w:rPr>
        <w:t xml:space="preserve">  </w:t>
      </w:r>
      <w:r>
        <w:rPr>
          <w:rFonts w:eastAsia="仿宋_GB2312"/>
          <w:sz w:val="32"/>
          <w:szCs w:val="32"/>
        </w:rPr>
        <w:t>中共河北省委组织部、河北省人力资源和社会保障厅、河北省科协共同发布颁奖决定，获奖决定将分别通报各推荐单位、获奖者所在单位及获奖者本人。获奖者有关材料应存入其人事档案，作为考核、晋升的重要依据之一。</w:t>
      </w:r>
      <w:r>
        <w:rPr>
          <w:rFonts w:eastAsia="仿宋_GB2312"/>
          <w:sz w:val="32"/>
          <w:szCs w:val="32"/>
        </w:rPr>
        <w:t>“</w:t>
      </w:r>
      <w:r>
        <w:rPr>
          <w:rFonts w:eastAsia="仿宋_GB2312"/>
          <w:sz w:val="32"/>
          <w:szCs w:val="32"/>
        </w:rPr>
        <w:t>河北省青年科技奖</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河北省青年科技提名奖</w:t>
      </w:r>
      <w:r>
        <w:rPr>
          <w:rFonts w:eastAsia="仿宋_GB2312"/>
          <w:sz w:val="32"/>
          <w:szCs w:val="32"/>
        </w:rPr>
        <w:t>”</w:t>
      </w:r>
      <w:r>
        <w:rPr>
          <w:rFonts w:eastAsia="仿宋_GB2312"/>
          <w:sz w:val="32"/>
          <w:szCs w:val="32"/>
        </w:rPr>
        <w:t>以精神奖励为主。</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第九条</w:t>
      </w:r>
      <w:r>
        <w:rPr>
          <w:rFonts w:eastAsia="仿宋_GB2312"/>
          <w:sz w:val="32"/>
          <w:szCs w:val="32"/>
        </w:rPr>
        <w:t xml:space="preserve">  </w:t>
      </w:r>
      <w:r>
        <w:rPr>
          <w:rFonts w:eastAsia="仿宋_GB2312"/>
          <w:sz w:val="32"/>
          <w:szCs w:val="32"/>
        </w:rPr>
        <w:t>采取切实措施，加强与获奖者的联系，培养获奖者进一步成长，发挥获奖者在我省经济建设、社会发展和科技进步中的人才资源优势。</w:t>
      </w:r>
    </w:p>
    <w:p w:rsidR="00163ACC" w:rsidRDefault="00163ACC" w:rsidP="00163ACC">
      <w:pPr>
        <w:adjustRightInd w:val="0"/>
        <w:snapToGrid w:val="0"/>
        <w:spacing w:line="592" w:lineRule="exact"/>
        <w:ind w:firstLineChars="200" w:firstLine="640"/>
        <w:rPr>
          <w:rFonts w:eastAsia="仿宋_GB2312"/>
          <w:sz w:val="32"/>
          <w:szCs w:val="32"/>
        </w:rPr>
      </w:pPr>
      <w:r>
        <w:rPr>
          <w:rFonts w:eastAsia="黑体"/>
          <w:sz w:val="32"/>
          <w:szCs w:val="32"/>
        </w:rPr>
        <w:t>第十条</w:t>
      </w:r>
      <w:r>
        <w:rPr>
          <w:rFonts w:eastAsia="仿宋_GB2312"/>
          <w:sz w:val="32"/>
          <w:szCs w:val="32"/>
        </w:rPr>
        <w:t xml:space="preserve">  </w:t>
      </w:r>
      <w:r>
        <w:rPr>
          <w:rFonts w:eastAsia="仿宋_GB2312"/>
          <w:sz w:val="32"/>
          <w:szCs w:val="32"/>
        </w:rPr>
        <w:t>评奖工作必须坚持原则，实事求是，公正合理，保证质量，以维护河北省青年科技奖的严肃性和权威性。凡弄虚作假者，一经发现，均按程序撤销获奖者资格，并追究有关人员的责任。</w:t>
      </w:r>
    </w:p>
    <w:p w:rsidR="00163ACC" w:rsidRDefault="00163ACC" w:rsidP="00163ACC">
      <w:pPr>
        <w:adjustRightInd w:val="0"/>
        <w:snapToGrid w:val="0"/>
        <w:spacing w:line="592" w:lineRule="exact"/>
        <w:ind w:firstLineChars="200" w:firstLine="640"/>
        <w:rPr>
          <w:rFonts w:hint="eastAsia"/>
        </w:rPr>
      </w:pPr>
      <w:r>
        <w:rPr>
          <w:rFonts w:eastAsia="黑体"/>
          <w:sz w:val="32"/>
          <w:szCs w:val="32"/>
        </w:rPr>
        <w:t>第十一条</w:t>
      </w:r>
      <w:r>
        <w:rPr>
          <w:rFonts w:eastAsia="仿宋_GB2312"/>
          <w:sz w:val="32"/>
          <w:szCs w:val="32"/>
        </w:rPr>
        <w:t xml:space="preserve">  </w:t>
      </w:r>
      <w:r>
        <w:rPr>
          <w:rFonts w:eastAsia="仿宋_GB2312"/>
          <w:sz w:val="32"/>
          <w:szCs w:val="32"/>
        </w:rPr>
        <w:t>本条例由河北省青年科技奖领导工作委员会负责解释。</w:t>
      </w: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p>
    <w:p w:rsidR="00163ACC" w:rsidRDefault="00163ACC" w:rsidP="00163ACC">
      <w:pPr>
        <w:adjustRightInd w:val="0"/>
        <w:snapToGrid w:val="0"/>
        <w:spacing w:line="592" w:lineRule="exact"/>
        <w:ind w:firstLineChars="400" w:firstLine="1280"/>
        <w:rPr>
          <w:rFonts w:eastAsia="仿宋" w:hAnsi="仿宋" w:hint="eastAsia"/>
          <w:kern w:val="0"/>
          <w:sz w:val="32"/>
          <w:szCs w:val="32"/>
        </w:rPr>
      </w:pPr>
    </w:p>
    <w:p w:rsidR="00D56F6C" w:rsidRDefault="00D56F6C" w:rsidP="00163ACC">
      <w:pPr>
        <w:rPr>
          <w:rFonts w:eastAsia="黑体" w:hint="eastAsia"/>
          <w:sz w:val="32"/>
          <w:szCs w:val="32"/>
        </w:rPr>
      </w:pPr>
    </w:p>
    <w:p w:rsidR="00D56F6C" w:rsidRDefault="00D56F6C" w:rsidP="00163ACC">
      <w:pPr>
        <w:rPr>
          <w:rFonts w:eastAsia="黑体" w:hint="eastAsia"/>
          <w:sz w:val="32"/>
          <w:szCs w:val="32"/>
        </w:rPr>
      </w:pPr>
    </w:p>
    <w:p w:rsidR="00D56F6C" w:rsidRDefault="00D56F6C" w:rsidP="00163ACC">
      <w:pPr>
        <w:rPr>
          <w:rFonts w:eastAsia="黑体" w:hint="eastAsia"/>
          <w:sz w:val="32"/>
          <w:szCs w:val="32"/>
        </w:rPr>
      </w:pPr>
    </w:p>
    <w:p w:rsidR="00D56F6C" w:rsidRDefault="00D56F6C" w:rsidP="00163ACC">
      <w:pPr>
        <w:rPr>
          <w:rFonts w:eastAsia="黑体" w:hint="eastAsia"/>
          <w:sz w:val="32"/>
          <w:szCs w:val="32"/>
        </w:rPr>
      </w:pPr>
    </w:p>
    <w:p w:rsidR="00163ACC" w:rsidRDefault="00163ACC" w:rsidP="00163ACC">
      <w:pPr>
        <w:rPr>
          <w:rFonts w:eastAsia="黑体"/>
          <w:sz w:val="32"/>
          <w:szCs w:val="32"/>
        </w:rPr>
      </w:pPr>
      <w:r>
        <w:rPr>
          <w:rFonts w:eastAsia="黑体"/>
          <w:sz w:val="32"/>
          <w:szCs w:val="32"/>
        </w:rPr>
        <w:lastRenderedPageBreak/>
        <w:t>附件</w:t>
      </w:r>
      <w:bookmarkStart w:id="0" w:name="_GoBack"/>
      <w:bookmarkEnd w:id="0"/>
      <w:r>
        <w:rPr>
          <w:rFonts w:eastAsia="黑体"/>
          <w:sz w:val="32"/>
          <w:szCs w:val="32"/>
        </w:rPr>
        <w:t>2</w:t>
      </w:r>
    </w:p>
    <w:p w:rsidR="00163ACC" w:rsidRDefault="00163ACC" w:rsidP="00163ACC">
      <w:pPr>
        <w:rPr>
          <w:sz w:val="32"/>
          <w:szCs w:val="32"/>
        </w:rPr>
      </w:pPr>
    </w:p>
    <w:p w:rsidR="00163ACC" w:rsidRDefault="00163ACC" w:rsidP="00163ACC">
      <w:pPr>
        <w:rPr>
          <w:sz w:val="32"/>
          <w:szCs w:val="32"/>
        </w:rPr>
      </w:pPr>
    </w:p>
    <w:p w:rsidR="00163ACC" w:rsidRDefault="00163ACC" w:rsidP="00163ACC">
      <w:pPr>
        <w:jc w:val="center"/>
        <w:rPr>
          <w:b/>
          <w:bCs/>
          <w:kern w:val="0"/>
          <w:sz w:val="72"/>
          <w:szCs w:val="72"/>
        </w:rPr>
      </w:pPr>
      <w:r>
        <w:rPr>
          <w:b/>
          <w:bCs/>
          <w:spacing w:val="52"/>
          <w:kern w:val="0"/>
          <w:sz w:val="72"/>
          <w:szCs w:val="72"/>
        </w:rPr>
        <w:t>河北省青年科技</w:t>
      </w:r>
      <w:r>
        <w:rPr>
          <w:b/>
          <w:bCs/>
          <w:spacing w:val="-1"/>
          <w:kern w:val="0"/>
          <w:sz w:val="72"/>
          <w:szCs w:val="72"/>
        </w:rPr>
        <w:t>奖</w:t>
      </w:r>
    </w:p>
    <w:p w:rsidR="00163ACC" w:rsidRDefault="00163ACC" w:rsidP="00163ACC">
      <w:pPr>
        <w:jc w:val="center"/>
        <w:rPr>
          <w:rFonts w:eastAsia="黑体"/>
          <w:sz w:val="84"/>
          <w:szCs w:val="84"/>
        </w:rPr>
      </w:pPr>
      <w:r>
        <w:rPr>
          <w:rFonts w:eastAsia="黑体"/>
          <w:sz w:val="84"/>
          <w:szCs w:val="84"/>
        </w:rPr>
        <w:t>推</w:t>
      </w:r>
      <w:r>
        <w:rPr>
          <w:rFonts w:eastAsia="黑体"/>
          <w:sz w:val="84"/>
          <w:szCs w:val="84"/>
        </w:rPr>
        <w:t xml:space="preserve">  </w:t>
      </w:r>
      <w:r>
        <w:rPr>
          <w:rFonts w:eastAsia="黑体"/>
          <w:sz w:val="84"/>
          <w:szCs w:val="84"/>
        </w:rPr>
        <w:t>荐</w:t>
      </w:r>
      <w:r>
        <w:rPr>
          <w:rFonts w:eastAsia="黑体"/>
          <w:sz w:val="84"/>
          <w:szCs w:val="84"/>
        </w:rPr>
        <w:t xml:space="preserve">  </w:t>
      </w:r>
      <w:r>
        <w:rPr>
          <w:rFonts w:eastAsia="黑体"/>
          <w:sz w:val="84"/>
          <w:szCs w:val="84"/>
        </w:rPr>
        <w:t>表</w:t>
      </w:r>
    </w:p>
    <w:p w:rsidR="00163ACC" w:rsidRDefault="00163ACC" w:rsidP="00163ACC">
      <w:pPr>
        <w:jc w:val="center"/>
        <w:rPr>
          <w:rFonts w:hint="eastAsia"/>
          <w:b/>
          <w:sz w:val="32"/>
        </w:rPr>
      </w:pPr>
    </w:p>
    <w:p w:rsidR="00163ACC" w:rsidRDefault="00163ACC" w:rsidP="00163ACC">
      <w:pPr>
        <w:jc w:val="center"/>
        <w:rPr>
          <w:rFonts w:hint="eastAsia"/>
          <w:b/>
          <w:sz w:val="32"/>
        </w:rPr>
      </w:pPr>
    </w:p>
    <w:p w:rsidR="00163ACC" w:rsidRDefault="00163ACC" w:rsidP="00163ACC">
      <w:pPr>
        <w:jc w:val="center"/>
        <w:rPr>
          <w:rFonts w:hint="eastAsia"/>
          <w:b/>
          <w:sz w:val="32"/>
        </w:rPr>
      </w:pPr>
    </w:p>
    <w:p w:rsidR="00163ACC" w:rsidRDefault="00163ACC" w:rsidP="00163ACC">
      <w:pPr>
        <w:jc w:val="center"/>
        <w:rPr>
          <w:b/>
          <w:sz w:val="32"/>
        </w:rPr>
      </w:pPr>
    </w:p>
    <w:p w:rsidR="00163ACC" w:rsidRDefault="00163ACC" w:rsidP="00163ACC">
      <w:pPr>
        <w:jc w:val="center"/>
        <w:rPr>
          <w:b/>
          <w:sz w:val="32"/>
        </w:rPr>
      </w:pPr>
    </w:p>
    <w:p w:rsidR="00163ACC" w:rsidRDefault="00163ACC" w:rsidP="00163ACC">
      <w:pPr>
        <w:spacing w:line="700" w:lineRule="exact"/>
        <w:ind w:left="1678" w:firstLine="420"/>
        <w:outlineLvl w:val="0"/>
        <w:rPr>
          <w:rFonts w:ascii="楷体_GB2312" w:eastAsia="楷体_GB2312" w:hint="eastAsia"/>
          <w:sz w:val="32"/>
          <w:szCs w:val="32"/>
          <w:u w:val="single"/>
        </w:rPr>
      </w:pPr>
      <w:r>
        <w:rPr>
          <w:rFonts w:ascii="楷体_GB2312" w:eastAsia="楷体_GB2312" w:hint="eastAsia"/>
          <w:sz w:val="32"/>
          <w:szCs w:val="32"/>
        </w:rPr>
        <w:t xml:space="preserve">人选姓名 </w:t>
      </w:r>
      <w:r>
        <w:rPr>
          <w:rFonts w:ascii="楷体_GB2312" w:eastAsia="楷体_GB2312" w:hint="eastAsia"/>
          <w:sz w:val="32"/>
          <w:szCs w:val="32"/>
          <w:u w:val="single"/>
        </w:rPr>
        <w:t xml:space="preserve">                 </w:t>
      </w:r>
    </w:p>
    <w:p w:rsidR="00163ACC" w:rsidRDefault="00163ACC" w:rsidP="00163ACC">
      <w:pPr>
        <w:spacing w:line="700" w:lineRule="exact"/>
        <w:ind w:left="1678" w:firstLine="420"/>
        <w:outlineLvl w:val="0"/>
        <w:rPr>
          <w:rFonts w:ascii="楷体_GB2312" w:eastAsia="楷体_GB2312" w:hint="eastAsia"/>
          <w:sz w:val="32"/>
          <w:szCs w:val="32"/>
        </w:rPr>
      </w:pPr>
      <w:r>
        <w:rPr>
          <w:rFonts w:ascii="楷体_GB2312" w:eastAsia="楷体_GB2312" w:hint="eastAsia"/>
          <w:sz w:val="32"/>
          <w:szCs w:val="32"/>
        </w:rPr>
        <w:t xml:space="preserve">专业专长 </w:t>
      </w:r>
      <w:r>
        <w:rPr>
          <w:rFonts w:ascii="楷体_GB2312" w:eastAsia="楷体_GB2312" w:hint="eastAsia"/>
          <w:sz w:val="32"/>
          <w:szCs w:val="32"/>
          <w:u w:val="single"/>
        </w:rPr>
        <w:t xml:space="preserve">                 </w:t>
      </w:r>
    </w:p>
    <w:p w:rsidR="00163ACC" w:rsidRDefault="00163ACC" w:rsidP="00163ACC">
      <w:pPr>
        <w:spacing w:line="700" w:lineRule="exact"/>
        <w:ind w:left="1678" w:firstLine="420"/>
        <w:outlineLvl w:val="0"/>
        <w:rPr>
          <w:rFonts w:ascii="楷体_GB2312" w:eastAsia="楷体_GB2312" w:hint="eastAsia"/>
          <w:sz w:val="32"/>
          <w:szCs w:val="32"/>
          <w:u w:val="single"/>
        </w:rPr>
      </w:pPr>
      <w:r>
        <w:rPr>
          <w:rFonts w:ascii="楷体_GB2312" w:eastAsia="楷体_GB2312" w:hint="eastAsia"/>
          <w:sz w:val="32"/>
          <w:szCs w:val="32"/>
        </w:rPr>
        <w:t xml:space="preserve">推荐渠道 </w:t>
      </w:r>
      <w:r>
        <w:rPr>
          <w:rFonts w:ascii="楷体_GB2312" w:eastAsia="楷体_GB2312" w:hint="eastAsia"/>
          <w:sz w:val="32"/>
          <w:szCs w:val="32"/>
          <w:u w:val="single"/>
        </w:rPr>
        <w:t xml:space="preserve">                 </w:t>
      </w:r>
    </w:p>
    <w:p w:rsidR="00163ACC" w:rsidRDefault="00163ACC" w:rsidP="00163ACC">
      <w:pPr>
        <w:spacing w:line="700" w:lineRule="exact"/>
        <w:ind w:left="1678" w:firstLine="420"/>
        <w:outlineLvl w:val="0"/>
        <w:rPr>
          <w:rFonts w:ascii="楷体_GB2312" w:eastAsia="楷体_GB2312" w:hint="eastAsia"/>
          <w:sz w:val="32"/>
          <w:szCs w:val="32"/>
          <w:u w:val="single"/>
        </w:rPr>
      </w:pPr>
      <w:r>
        <w:rPr>
          <w:rFonts w:ascii="楷体_GB2312" w:eastAsia="楷体_GB2312" w:hint="eastAsia"/>
          <w:sz w:val="32"/>
          <w:szCs w:val="32"/>
        </w:rPr>
        <w:t xml:space="preserve">工作单位 </w:t>
      </w:r>
      <w:r>
        <w:rPr>
          <w:rFonts w:ascii="楷体_GB2312" w:eastAsia="楷体_GB2312" w:hint="eastAsia"/>
          <w:sz w:val="32"/>
          <w:szCs w:val="32"/>
          <w:u w:val="single"/>
        </w:rPr>
        <w:t xml:space="preserve">                 </w:t>
      </w:r>
    </w:p>
    <w:p w:rsidR="00163ACC" w:rsidRDefault="00163ACC" w:rsidP="00163ACC">
      <w:pPr>
        <w:rPr>
          <w:sz w:val="30"/>
          <w:u w:val="single"/>
        </w:rPr>
      </w:pPr>
    </w:p>
    <w:p w:rsidR="00163ACC" w:rsidRDefault="00163ACC" w:rsidP="00163ACC">
      <w:pPr>
        <w:rPr>
          <w:sz w:val="30"/>
          <w:u w:val="single"/>
        </w:rPr>
      </w:pPr>
    </w:p>
    <w:p w:rsidR="00163ACC" w:rsidRDefault="00163ACC" w:rsidP="00163ACC">
      <w:pPr>
        <w:rPr>
          <w:rFonts w:hint="eastAsia"/>
          <w:sz w:val="30"/>
          <w:u w:val="single"/>
        </w:rPr>
      </w:pPr>
    </w:p>
    <w:tbl>
      <w:tblPr>
        <w:tblW w:w="0" w:type="auto"/>
        <w:tblInd w:w="1908" w:type="dxa"/>
        <w:tblLayout w:type="fixed"/>
        <w:tblLook w:val="0000"/>
      </w:tblPr>
      <w:tblGrid>
        <w:gridCol w:w="4408"/>
        <w:gridCol w:w="722"/>
      </w:tblGrid>
      <w:tr w:rsidR="00163ACC" w:rsidTr="00F75CE2">
        <w:trPr>
          <w:trHeight w:val="437"/>
        </w:trPr>
        <w:tc>
          <w:tcPr>
            <w:tcW w:w="4408" w:type="dxa"/>
          </w:tcPr>
          <w:p w:rsidR="00163ACC" w:rsidRDefault="00163ACC" w:rsidP="00F75CE2">
            <w:pPr>
              <w:spacing w:line="460" w:lineRule="exact"/>
              <w:jc w:val="distribute"/>
              <w:rPr>
                <w:rFonts w:eastAsia="仿宋_GB2312"/>
                <w:sz w:val="32"/>
                <w:szCs w:val="32"/>
              </w:rPr>
            </w:pPr>
            <w:r>
              <w:rPr>
                <w:rFonts w:eastAsia="仿宋_GB2312" w:hint="eastAsia"/>
                <w:sz w:val="32"/>
                <w:szCs w:val="32"/>
              </w:rPr>
              <w:t>中共河北省委组织部</w:t>
            </w:r>
          </w:p>
          <w:p w:rsidR="00163ACC" w:rsidRDefault="00163ACC" w:rsidP="00F75CE2">
            <w:pPr>
              <w:spacing w:line="460" w:lineRule="exact"/>
              <w:jc w:val="distribute"/>
              <w:rPr>
                <w:rFonts w:eastAsia="仿宋_GB2312"/>
                <w:sz w:val="32"/>
                <w:szCs w:val="32"/>
              </w:rPr>
            </w:pPr>
            <w:r>
              <w:rPr>
                <w:rFonts w:eastAsia="仿宋_GB2312" w:hint="eastAsia"/>
                <w:sz w:val="32"/>
                <w:szCs w:val="32"/>
              </w:rPr>
              <w:t>河北省人力资源和社会保障厅</w:t>
            </w:r>
          </w:p>
          <w:p w:rsidR="00163ACC" w:rsidRDefault="00163ACC" w:rsidP="00F75CE2">
            <w:pPr>
              <w:spacing w:line="460" w:lineRule="exact"/>
              <w:jc w:val="distribute"/>
              <w:rPr>
                <w:rFonts w:eastAsia="仿宋_GB2312" w:hint="eastAsia"/>
                <w:sz w:val="32"/>
                <w:szCs w:val="32"/>
              </w:rPr>
            </w:pPr>
            <w:r>
              <w:rPr>
                <w:rFonts w:eastAsia="仿宋_GB2312" w:hint="eastAsia"/>
                <w:sz w:val="32"/>
                <w:szCs w:val="32"/>
              </w:rPr>
              <w:t>河北省科学技术协会</w:t>
            </w:r>
          </w:p>
          <w:p w:rsidR="00163ACC" w:rsidRDefault="00163ACC" w:rsidP="00F75CE2">
            <w:pPr>
              <w:spacing w:line="460" w:lineRule="exact"/>
              <w:jc w:val="distribute"/>
              <w:rPr>
                <w:rFonts w:eastAsia="仿宋_GB2312" w:hint="eastAsia"/>
                <w:sz w:val="32"/>
                <w:szCs w:val="32"/>
              </w:rPr>
            </w:pPr>
            <w:r>
              <w:rPr>
                <w:rFonts w:eastAsia="仿宋_GB2312" w:hint="eastAsia"/>
                <w:sz w:val="32"/>
                <w:szCs w:val="32"/>
              </w:rPr>
              <w:t>共青团河北省委</w:t>
            </w:r>
          </w:p>
        </w:tc>
        <w:tc>
          <w:tcPr>
            <w:tcW w:w="722" w:type="dxa"/>
            <w:vAlign w:val="center"/>
          </w:tcPr>
          <w:p w:rsidR="00163ACC" w:rsidRDefault="00163ACC" w:rsidP="00F75CE2">
            <w:pPr>
              <w:spacing w:line="460" w:lineRule="exact"/>
              <w:jc w:val="center"/>
              <w:rPr>
                <w:rFonts w:eastAsia="仿宋_GB2312"/>
                <w:sz w:val="32"/>
                <w:szCs w:val="32"/>
              </w:rPr>
            </w:pPr>
            <w:r>
              <w:rPr>
                <w:rFonts w:eastAsia="仿宋_GB2312" w:hint="eastAsia"/>
                <w:sz w:val="32"/>
                <w:szCs w:val="32"/>
              </w:rPr>
              <w:t>制</w:t>
            </w:r>
          </w:p>
        </w:tc>
      </w:tr>
    </w:tbl>
    <w:p w:rsidR="00163ACC" w:rsidRDefault="00163ACC" w:rsidP="00163ACC">
      <w:pPr>
        <w:adjustRightInd w:val="0"/>
        <w:snapToGrid w:val="0"/>
        <w:spacing w:afterLines="30" w:line="592" w:lineRule="exact"/>
      </w:pPr>
      <w:r>
        <w:rPr>
          <w:rFonts w:eastAsia="仿宋_GB2312"/>
          <w:b/>
          <w:sz w:val="44"/>
        </w:rPr>
        <w:br w:type="page"/>
      </w:r>
      <w:r>
        <w:rPr>
          <w:rFonts w:ascii="黑体" w:eastAsia="黑体" w:hint="eastAsia"/>
          <w:sz w:val="30"/>
          <w:szCs w:val="30"/>
        </w:rPr>
        <w:lastRenderedPageBreak/>
        <w:t>一、个人信息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769"/>
        <w:gridCol w:w="1769"/>
        <w:gridCol w:w="1769"/>
        <w:gridCol w:w="1769"/>
        <w:gridCol w:w="1769"/>
      </w:tblGrid>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姓    名</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性    别</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vMerge w:val="restart"/>
            <w:tcBorders>
              <w:top w:val="single" w:sz="4" w:space="0" w:color="auto"/>
              <w:left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照 片</w:t>
            </w: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pacing w:val="-4"/>
                <w:sz w:val="28"/>
                <w:szCs w:val="28"/>
              </w:rPr>
              <w:t>出生日期</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民    族</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vMerge/>
            <w:tcBorders>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pacing w:val="-4"/>
                <w:sz w:val="28"/>
                <w:szCs w:val="28"/>
              </w:rPr>
            </w:pPr>
            <w:r>
              <w:rPr>
                <w:rFonts w:ascii="仿宋_GB2312" w:eastAsia="仿宋_GB2312" w:hAnsi="华文仿宋" w:hint="eastAsia"/>
                <w:sz w:val="28"/>
                <w:szCs w:val="28"/>
              </w:rPr>
              <w:t>学    历</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    位</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vMerge/>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pacing w:val="-4"/>
                <w:sz w:val="28"/>
                <w:szCs w:val="28"/>
              </w:rPr>
            </w:pPr>
            <w:r>
              <w:rPr>
                <w:rFonts w:ascii="仿宋_GB2312" w:eastAsia="仿宋_GB2312" w:hAnsi="华文仿宋" w:hint="eastAsia"/>
                <w:sz w:val="28"/>
                <w:szCs w:val="28"/>
              </w:rPr>
              <w:t>籍    贯</w:t>
            </w:r>
          </w:p>
        </w:tc>
        <w:tc>
          <w:tcPr>
            <w:tcW w:w="1769" w:type="dxa"/>
            <w:tcBorders>
              <w:top w:val="single" w:sz="4" w:space="0" w:color="auto"/>
              <w:left w:val="single" w:sz="4" w:space="0" w:color="auto"/>
              <w:bottom w:val="nil"/>
              <w:right w:val="single" w:sz="4" w:space="0" w:color="auto"/>
            </w:tcBorders>
            <w:vAlign w:val="center"/>
          </w:tcPr>
          <w:p w:rsidR="00163ACC" w:rsidRDefault="00163ACC" w:rsidP="00F75CE2">
            <w:pPr>
              <w:spacing w:line="400" w:lineRule="exact"/>
              <w:ind w:firstLineChars="200" w:firstLine="560"/>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nil"/>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政治面貌</w:t>
            </w:r>
          </w:p>
        </w:tc>
        <w:tc>
          <w:tcPr>
            <w:tcW w:w="1769" w:type="dxa"/>
            <w:tcBorders>
              <w:top w:val="single" w:sz="4" w:space="0" w:color="auto"/>
              <w:left w:val="single" w:sz="4" w:space="0" w:color="auto"/>
              <w:bottom w:val="nil"/>
              <w:right w:val="single" w:sz="4" w:space="0" w:color="auto"/>
            </w:tcBorders>
            <w:vAlign w:val="center"/>
          </w:tcPr>
          <w:p w:rsidR="00163ACC" w:rsidRDefault="00163ACC" w:rsidP="00F75CE2">
            <w:pPr>
              <w:spacing w:line="400" w:lineRule="exact"/>
              <w:ind w:firstLineChars="200" w:firstLine="560"/>
              <w:jc w:val="center"/>
              <w:rPr>
                <w:rFonts w:ascii="仿宋_GB2312" w:eastAsia="仿宋_GB2312" w:hAnsi="华文仿宋" w:hint="eastAsia"/>
                <w:sz w:val="28"/>
                <w:szCs w:val="28"/>
              </w:rPr>
            </w:pPr>
          </w:p>
        </w:tc>
        <w:tc>
          <w:tcPr>
            <w:tcW w:w="1769" w:type="dxa"/>
            <w:vMerge/>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身份证号码</w:t>
            </w:r>
          </w:p>
        </w:tc>
        <w:tc>
          <w:tcPr>
            <w:tcW w:w="7076" w:type="dxa"/>
            <w:gridSpan w:val="4"/>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专业技术职务</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z w:val="28"/>
                <w:szCs w:val="28"/>
              </w:rPr>
              <w:t>专业专长</w:t>
            </w:r>
          </w:p>
        </w:tc>
        <w:tc>
          <w:tcPr>
            <w:tcW w:w="3538" w:type="dxa"/>
            <w:gridSpan w:val="2"/>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340" w:lineRule="exact"/>
              <w:jc w:val="center"/>
              <w:rPr>
                <w:rFonts w:ascii="仿宋_GB2312" w:eastAsia="仿宋_GB2312" w:hAnsi="华文仿宋" w:hint="eastAsia"/>
                <w:sz w:val="28"/>
                <w:szCs w:val="28"/>
              </w:rPr>
            </w:pPr>
            <w:r>
              <w:rPr>
                <w:rFonts w:ascii="仿宋_GB2312" w:eastAsia="仿宋_GB2312" w:hAnsi="华文仿宋" w:hint="eastAsia"/>
                <w:sz w:val="28"/>
                <w:szCs w:val="28"/>
              </w:rPr>
              <w:t>工作单位及</w:t>
            </w:r>
          </w:p>
          <w:p w:rsidR="00163ACC" w:rsidRDefault="00163ACC" w:rsidP="00F75CE2">
            <w:pPr>
              <w:spacing w:line="340" w:lineRule="exact"/>
              <w:jc w:val="center"/>
              <w:rPr>
                <w:rFonts w:ascii="仿宋_GB2312" w:eastAsia="仿宋_GB2312" w:hAnsi="华文仿宋" w:hint="eastAsia"/>
                <w:sz w:val="28"/>
                <w:szCs w:val="28"/>
              </w:rPr>
            </w:pPr>
            <w:r>
              <w:rPr>
                <w:rFonts w:ascii="仿宋_GB2312" w:eastAsia="仿宋_GB2312" w:hAnsi="华文仿宋" w:hint="eastAsia"/>
                <w:sz w:val="28"/>
                <w:szCs w:val="28"/>
              </w:rPr>
              <w:t>行政职务</w:t>
            </w:r>
          </w:p>
        </w:tc>
        <w:tc>
          <w:tcPr>
            <w:tcW w:w="7076" w:type="dxa"/>
            <w:gridSpan w:val="4"/>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单位性质</w:t>
            </w:r>
          </w:p>
        </w:tc>
        <w:tc>
          <w:tcPr>
            <w:tcW w:w="7076" w:type="dxa"/>
            <w:gridSpan w:val="4"/>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360" w:lineRule="exact"/>
              <w:rPr>
                <w:rFonts w:ascii="仿宋_GB2312" w:eastAsia="仿宋_GB2312" w:hAnsi="华文仿宋" w:hint="eastAsia"/>
                <w:sz w:val="28"/>
                <w:szCs w:val="28"/>
              </w:rPr>
            </w:pPr>
            <w:r>
              <w:rPr>
                <w:rFonts w:ascii="仿宋_GB2312" w:eastAsia="仿宋_GB2312" w:hAnsi="华文仿宋" w:hint="eastAsia"/>
                <w:sz w:val="28"/>
                <w:szCs w:val="28"/>
              </w:rPr>
              <w:t>□政府机关 □高等院校 □科研院所 □其他事业单位</w:t>
            </w:r>
          </w:p>
          <w:p w:rsidR="00163ACC" w:rsidRDefault="00163ACC" w:rsidP="00F75CE2">
            <w:pPr>
              <w:spacing w:line="360" w:lineRule="exact"/>
              <w:rPr>
                <w:rFonts w:ascii="仿宋_GB2312" w:eastAsia="仿宋_GB2312" w:hAnsi="华文仿宋" w:hint="eastAsia"/>
                <w:sz w:val="28"/>
                <w:szCs w:val="28"/>
              </w:rPr>
            </w:pPr>
            <w:r>
              <w:rPr>
                <w:rFonts w:ascii="仿宋_GB2312" w:eastAsia="仿宋_GB2312" w:hAnsi="华文仿宋" w:hint="eastAsia"/>
                <w:sz w:val="28"/>
                <w:szCs w:val="28"/>
              </w:rPr>
              <w:t>□国有企业 □民营企业 □外资企业 □其他</w:t>
            </w: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通信地址</w:t>
            </w:r>
          </w:p>
        </w:tc>
        <w:tc>
          <w:tcPr>
            <w:tcW w:w="7076" w:type="dxa"/>
            <w:gridSpan w:val="4"/>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单位所在地</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邮政编码</w:t>
            </w:r>
          </w:p>
        </w:tc>
        <w:tc>
          <w:tcPr>
            <w:tcW w:w="3538" w:type="dxa"/>
            <w:gridSpan w:val="2"/>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单位电话</w:t>
            </w: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手    机</w:t>
            </w:r>
          </w:p>
        </w:tc>
        <w:tc>
          <w:tcPr>
            <w:tcW w:w="3538" w:type="dxa"/>
            <w:gridSpan w:val="2"/>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r w:rsidR="00163ACC" w:rsidTr="00F75CE2">
        <w:trPr>
          <w:trHeigh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传真号码</w:t>
            </w:r>
          </w:p>
        </w:tc>
        <w:tc>
          <w:tcPr>
            <w:tcW w:w="1769" w:type="dxa"/>
            <w:tcBorders>
              <w:top w:val="single" w:sz="4" w:space="0" w:color="auto"/>
              <w:left w:val="single" w:sz="4" w:space="0" w:color="auto"/>
              <w:bottom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c>
          <w:tcPr>
            <w:tcW w:w="1769" w:type="dxa"/>
            <w:tcBorders>
              <w:top w:val="single" w:sz="4" w:space="0" w:color="auto"/>
              <w:left w:val="single" w:sz="4" w:space="0" w:color="auto"/>
              <w:bottom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电子信箱</w:t>
            </w:r>
          </w:p>
        </w:tc>
        <w:tc>
          <w:tcPr>
            <w:tcW w:w="3538" w:type="dxa"/>
            <w:gridSpan w:val="2"/>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hAnsi="华文仿宋" w:hint="eastAsia"/>
                <w:sz w:val="28"/>
                <w:szCs w:val="28"/>
              </w:rPr>
            </w:pPr>
          </w:p>
        </w:tc>
      </w:tr>
    </w:tbl>
    <w:p w:rsidR="00163ACC" w:rsidRDefault="00163ACC" w:rsidP="00163ACC">
      <w:pPr>
        <w:adjustRightInd w:val="0"/>
        <w:snapToGrid w:val="0"/>
        <w:spacing w:afterLines="30" w:line="592" w:lineRule="exact"/>
        <w:rPr>
          <w:rFonts w:ascii="黑体" w:eastAsia="黑体"/>
          <w:sz w:val="30"/>
          <w:szCs w:val="30"/>
        </w:rPr>
      </w:pPr>
      <w:r>
        <w:rPr>
          <w:rFonts w:ascii="黑体" w:eastAsia="黑体"/>
          <w:sz w:val="30"/>
          <w:szCs w:val="30"/>
        </w:rPr>
        <w:t>二、主要学历（从大专或大学填起，6项以内）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9"/>
        <w:gridCol w:w="3052"/>
        <w:gridCol w:w="2358"/>
        <w:gridCol w:w="1666"/>
      </w:tblGrid>
      <w:tr w:rsidR="00163ACC" w:rsidTr="00F75CE2">
        <w:trPr>
          <w:trHeight w:val="630"/>
          <w:jc w:val="center"/>
        </w:trPr>
        <w:tc>
          <w:tcPr>
            <w:tcW w:w="1769" w:type="dxa"/>
            <w:vAlign w:val="center"/>
          </w:tcPr>
          <w:p w:rsidR="00163ACC" w:rsidRDefault="00163ACC" w:rsidP="00F75CE2">
            <w:pPr>
              <w:spacing w:line="400" w:lineRule="exact"/>
              <w:jc w:val="center"/>
              <w:rPr>
                <w:rFonts w:ascii="Times" w:eastAsia="仿宋_GB2312" w:hAnsi="Times"/>
                <w:sz w:val="28"/>
                <w:szCs w:val="28"/>
              </w:rPr>
            </w:pPr>
            <w:r>
              <w:rPr>
                <w:rFonts w:ascii="Times" w:eastAsia="仿宋_GB2312"/>
                <w:sz w:val="28"/>
                <w:szCs w:val="28"/>
              </w:rPr>
              <w:t>起止年月</w:t>
            </w:r>
          </w:p>
        </w:tc>
        <w:tc>
          <w:tcPr>
            <w:tcW w:w="3052" w:type="dxa"/>
            <w:vAlign w:val="center"/>
          </w:tcPr>
          <w:p w:rsidR="00163ACC" w:rsidRDefault="00163ACC" w:rsidP="00F75CE2">
            <w:pPr>
              <w:spacing w:line="400" w:lineRule="exact"/>
              <w:jc w:val="center"/>
              <w:rPr>
                <w:rFonts w:eastAsia="仿宋_GB2312"/>
                <w:sz w:val="28"/>
                <w:szCs w:val="28"/>
              </w:rPr>
            </w:pPr>
            <w:r>
              <w:rPr>
                <w:rFonts w:eastAsia="仿宋_GB2312"/>
                <w:sz w:val="28"/>
                <w:szCs w:val="28"/>
              </w:rPr>
              <w:t>校（院）及系名称</w:t>
            </w:r>
          </w:p>
        </w:tc>
        <w:tc>
          <w:tcPr>
            <w:tcW w:w="2358" w:type="dxa"/>
            <w:vAlign w:val="center"/>
          </w:tcPr>
          <w:p w:rsidR="00163ACC" w:rsidRDefault="00163ACC" w:rsidP="00F75CE2">
            <w:pPr>
              <w:spacing w:line="400" w:lineRule="exact"/>
              <w:jc w:val="center"/>
              <w:rPr>
                <w:rFonts w:ascii="Times" w:eastAsia="仿宋_GB2312" w:hAnsi="Times"/>
                <w:sz w:val="28"/>
                <w:szCs w:val="28"/>
              </w:rPr>
            </w:pPr>
            <w:r>
              <w:rPr>
                <w:rFonts w:ascii="Times" w:eastAsia="仿宋_GB2312"/>
                <w:sz w:val="28"/>
                <w:szCs w:val="28"/>
              </w:rPr>
              <w:t>专</w:t>
            </w:r>
            <w:r>
              <w:rPr>
                <w:rFonts w:ascii="Times" w:eastAsia="仿宋_GB2312" w:hAnsi="Times"/>
                <w:sz w:val="28"/>
                <w:szCs w:val="28"/>
              </w:rPr>
              <w:t xml:space="preserve">  </w:t>
            </w:r>
            <w:r>
              <w:rPr>
                <w:rFonts w:ascii="Times" w:eastAsia="仿宋_GB2312"/>
                <w:sz w:val="28"/>
                <w:szCs w:val="28"/>
              </w:rPr>
              <w:t>业</w:t>
            </w:r>
          </w:p>
        </w:tc>
        <w:tc>
          <w:tcPr>
            <w:tcW w:w="1666" w:type="dxa"/>
            <w:vAlign w:val="center"/>
          </w:tcPr>
          <w:p w:rsidR="00163ACC" w:rsidRDefault="00163ACC" w:rsidP="00F75CE2">
            <w:pPr>
              <w:spacing w:line="400" w:lineRule="exact"/>
              <w:jc w:val="center"/>
              <w:rPr>
                <w:rFonts w:eastAsia="仿宋_GB2312"/>
                <w:sz w:val="28"/>
                <w:szCs w:val="28"/>
              </w:rPr>
            </w:pPr>
            <w:r>
              <w:rPr>
                <w:rFonts w:eastAsia="仿宋_GB2312"/>
                <w:sz w:val="28"/>
                <w:szCs w:val="28"/>
              </w:rPr>
              <w:t>学</w:t>
            </w:r>
            <w:r>
              <w:rPr>
                <w:rFonts w:eastAsia="仿宋_GB2312" w:hint="eastAsia"/>
                <w:sz w:val="28"/>
                <w:szCs w:val="28"/>
              </w:rPr>
              <w:t xml:space="preserve">  </w:t>
            </w:r>
            <w:r>
              <w:rPr>
                <w:rFonts w:eastAsia="仿宋_GB2312"/>
                <w:sz w:val="28"/>
                <w:szCs w:val="28"/>
              </w:rPr>
              <w:t>位</w:t>
            </w:r>
          </w:p>
        </w:tc>
      </w:tr>
      <w:tr w:rsidR="00163ACC" w:rsidTr="00F75CE2">
        <w:trPr>
          <w:trHeight w:val="630"/>
          <w:jc w:val="center"/>
        </w:trPr>
        <w:tc>
          <w:tcPr>
            <w:tcW w:w="1769" w:type="dxa"/>
            <w:vAlign w:val="center"/>
          </w:tcPr>
          <w:p w:rsidR="00163ACC" w:rsidRDefault="00163ACC" w:rsidP="00F75CE2">
            <w:pPr>
              <w:spacing w:line="400" w:lineRule="exact"/>
              <w:jc w:val="center"/>
              <w:rPr>
                <w:rFonts w:eastAsia="仿宋_GB2312"/>
                <w:spacing w:val="-20"/>
                <w:sz w:val="28"/>
                <w:szCs w:val="28"/>
              </w:rPr>
            </w:pPr>
          </w:p>
        </w:tc>
        <w:tc>
          <w:tcPr>
            <w:tcW w:w="3052" w:type="dxa"/>
            <w:vAlign w:val="center"/>
          </w:tcPr>
          <w:p w:rsidR="00163ACC" w:rsidRDefault="00163ACC" w:rsidP="00F75CE2">
            <w:pPr>
              <w:spacing w:line="400" w:lineRule="exact"/>
              <w:jc w:val="center"/>
              <w:rPr>
                <w:rFonts w:eastAsia="仿宋_GB2312"/>
                <w:sz w:val="28"/>
                <w:szCs w:val="28"/>
              </w:rPr>
            </w:pPr>
          </w:p>
        </w:tc>
        <w:tc>
          <w:tcPr>
            <w:tcW w:w="2358" w:type="dxa"/>
            <w:vAlign w:val="center"/>
          </w:tcPr>
          <w:p w:rsidR="00163ACC" w:rsidRDefault="00163ACC" w:rsidP="00F75CE2">
            <w:pPr>
              <w:spacing w:line="400" w:lineRule="exact"/>
              <w:jc w:val="center"/>
              <w:rPr>
                <w:rFonts w:eastAsia="仿宋_GB2312"/>
                <w:spacing w:val="-20"/>
                <w:sz w:val="28"/>
                <w:szCs w:val="28"/>
              </w:rPr>
            </w:pPr>
          </w:p>
        </w:tc>
        <w:tc>
          <w:tcPr>
            <w:tcW w:w="1666" w:type="dxa"/>
            <w:vAlign w:val="center"/>
          </w:tcPr>
          <w:p w:rsidR="00163ACC" w:rsidRDefault="00163ACC" w:rsidP="00F75CE2">
            <w:pPr>
              <w:spacing w:line="400" w:lineRule="exact"/>
              <w:jc w:val="center"/>
              <w:rPr>
                <w:rFonts w:eastAsia="仿宋_GB2312"/>
                <w:sz w:val="28"/>
                <w:szCs w:val="28"/>
              </w:rPr>
            </w:pPr>
          </w:p>
        </w:tc>
      </w:tr>
      <w:tr w:rsidR="00163ACC" w:rsidTr="00F75CE2">
        <w:trPr>
          <w:trHeight w:val="630"/>
          <w:jc w:val="center"/>
        </w:trPr>
        <w:tc>
          <w:tcPr>
            <w:tcW w:w="1769" w:type="dxa"/>
            <w:vAlign w:val="center"/>
          </w:tcPr>
          <w:p w:rsidR="00163ACC" w:rsidRDefault="00163ACC" w:rsidP="00F75CE2">
            <w:pPr>
              <w:spacing w:line="400" w:lineRule="exact"/>
              <w:jc w:val="center"/>
              <w:rPr>
                <w:rFonts w:eastAsia="仿宋_GB2312"/>
                <w:spacing w:val="-20"/>
                <w:sz w:val="28"/>
                <w:szCs w:val="28"/>
              </w:rPr>
            </w:pPr>
          </w:p>
        </w:tc>
        <w:tc>
          <w:tcPr>
            <w:tcW w:w="3052" w:type="dxa"/>
            <w:vAlign w:val="center"/>
          </w:tcPr>
          <w:p w:rsidR="00163ACC" w:rsidRDefault="00163ACC" w:rsidP="00F75CE2">
            <w:pPr>
              <w:spacing w:line="400" w:lineRule="exact"/>
              <w:jc w:val="center"/>
              <w:rPr>
                <w:rFonts w:eastAsia="仿宋_GB2312"/>
                <w:sz w:val="28"/>
                <w:szCs w:val="28"/>
              </w:rPr>
            </w:pPr>
          </w:p>
        </w:tc>
        <w:tc>
          <w:tcPr>
            <w:tcW w:w="2358" w:type="dxa"/>
            <w:vAlign w:val="center"/>
          </w:tcPr>
          <w:p w:rsidR="00163ACC" w:rsidRDefault="00163ACC" w:rsidP="00F75CE2">
            <w:pPr>
              <w:spacing w:line="400" w:lineRule="exact"/>
              <w:jc w:val="center"/>
              <w:rPr>
                <w:rFonts w:eastAsia="仿宋_GB2312"/>
                <w:spacing w:val="-20"/>
                <w:sz w:val="28"/>
                <w:szCs w:val="28"/>
              </w:rPr>
            </w:pPr>
          </w:p>
        </w:tc>
        <w:tc>
          <w:tcPr>
            <w:tcW w:w="1666" w:type="dxa"/>
            <w:vAlign w:val="center"/>
          </w:tcPr>
          <w:p w:rsidR="00163ACC" w:rsidRDefault="00163ACC" w:rsidP="00F75CE2">
            <w:pPr>
              <w:spacing w:line="400" w:lineRule="exact"/>
              <w:jc w:val="center"/>
              <w:rPr>
                <w:rFonts w:eastAsia="仿宋_GB2312"/>
                <w:sz w:val="28"/>
                <w:szCs w:val="28"/>
              </w:rPr>
            </w:pPr>
          </w:p>
        </w:tc>
      </w:tr>
      <w:tr w:rsidR="00163ACC" w:rsidTr="00F75CE2">
        <w:trPr>
          <w:trHeight w:val="630"/>
          <w:jc w:val="center"/>
        </w:trPr>
        <w:tc>
          <w:tcPr>
            <w:tcW w:w="1769" w:type="dxa"/>
            <w:vAlign w:val="center"/>
          </w:tcPr>
          <w:p w:rsidR="00163ACC" w:rsidRDefault="00163ACC" w:rsidP="00F75CE2">
            <w:pPr>
              <w:spacing w:line="400" w:lineRule="exact"/>
              <w:jc w:val="center"/>
              <w:rPr>
                <w:rFonts w:eastAsia="仿宋_GB2312"/>
                <w:spacing w:val="-20"/>
                <w:sz w:val="28"/>
                <w:szCs w:val="28"/>
              </w:rPr>
            </w:pPr>
          </w:p>
        </w:tc>
        <w:tc>
          <w:tcPr>
            <w:tcW w:w="3052" w:type="dxa"/>
            <w:vAlign w:val="center"/>
          </w:tcPr>
          <w:p w:rsidR="00163ACC" w:rsidRDefault="00163ACC" w:rsidP="00F75CE2">
            <w:pPr>
              <w:spacing w:line="400" w:lineRule="exact"/>
              <w:jc w:val="center"/>
              <w:rPr>
                <w:rFonts w:eastAsia="仿宋_GB2312"/>
                <w:sz w:val="28"/>
                <w:szCs w:val="28"/>
              </w:rPr>
            </w:pPr>
          </w:p>
        </w:tc>
        <w:tc>
          <w:tcPr>
            <w:tcW w:w="2358" w:type="dxa"/>
            <w:vAlign w:val="center"/>
          </w:tcPr>
          <w:p w:rsidR="00163ACC" w:rsidRDefault="00163ACC" w:rsidP="00F75CE2">
            <w:pPr>
              <w:spacing w:line="400" w:lineRule="exact"/>
              <w:jc w:val="center"/>
              <w:rPr>
                <w:rFonts w:eastAsia="仿宋_GB2312"/>
                <w:spacing w:val="-20"/>
                <w:sz w:val="28"/>
                <w:szCs w:val="28"/>
              </w:rPr>
            </w:pPr>
          </w:p>
        </w:tc>
        <w:tc>
          <w:tcPr>
            <w:tcW w:w="1666" w:type="dxa"/>
            <w:vAlign w:val="center"/>
          </w:tcPr>
          <w:p w:rsidR="00163ACC" w:rsidRDefault="00163ACC" w:rsidP="00F75CE2">
            <w:pPr>
              <w:spacing w:line="400" w:lineRule="exact"/>
              <w:jc w:val="center"/>
              <w:rPr>
                <w:rFonts w:eastAsia="仿宋_GB2312"/>
                <w:sz w:val="28"/>
                <w:szCs w:val="28"/>
              </w:rPr>
            </w:pPr>
          </w:p>
        </w:tc>
      </w:tr>
      <w:tr w:rsidR="00163ACC" w:rsidTr="00F75CE2">
        <w:trPr>
          <w:trHeight w:val="630"/>
          <w:jc w:val="center"/>
        </w:trPr>
        <w:tc>
          <w:tcPr>
            <w:tcW w:w="1769" w:type="dxa"/>
            <w:vAlign w:val="center"/>
          </w:tcPr>
          <w:p w:rsidR="00163ACC" w:rsidRDefault="00163ACC" w:rsidP="00F75CE2">
            <w:pPr>
              <w:spacing w:line="400" w:lineRule="exact"/>
              <w:jc w:val="center"/>
              <w:rPr>
                <w:rFonts w:eastAsia="仿宋_GB2312"/>
                <w:spacing w:val="-20"/>
                <w:sz w:val="28"/>
                <w:szCs w:val="28"/>
              </w:rPr>
            </w:pPr>
          </w:p>
        </w:tc>
        <w:tc>
          <w:tcPr>
            <w:tcW w:w="3052" w:type="dxa"/>
            <w:vAlign w:val="center"/>
          </w:tcPr>
          <w:p w:rsidR="00163ACC" w:rsidRDefault="00163ACC" w:rsidP="00F75CE2">
            <w:pPr>
              <w:spacing w:line="400" w:lineRule="exact"/>
              <w:jc w:val="center"/>
              <w:rPr>
                <w:rFonts w:eastAsia="仿宋_GB2312"/>
                <w:sz w:val="28"/>
                <w:szCs w:val="28"/>
              </w:rPr>
            </w:pPr>
          </w:p>
        </w:tc>
        <w:tc>
          <w:tcPr>
            <w:tcW w:w="2358" w:type="dxa"/>
            <w:vAlign w:val="center"/>
          </w:tcPr>
          <w:p w:rsidR="00163ACC" w:rsidRDefault="00163ACC" w:rsidP="00F75CE2">
            <w:pPr>
              <w:spacing w:line="400" w:lineRule="exact"/>
              <w:jc w:val="center"/>
              <w:rPr>
                <w:rFonts w:eastAsia="仿宋_GB2312"/>
                <w:spacing w:val="-20"/>
                <w:sz w:val="28"/>
                <w:szCs w:val="28"/>
              </w:rPr>
            </w:pPr>
          </w:p>
        </w:tc>
        <w:tc>
          <w:tcPr>
            <w:tcW w:w="1666" w:type="dxa"/>
            <w:vAlign w:val="center"/>
          </w:tcPr>
          <w:p w:rsidR="00163ACC" w:rsidRDefault="00163ACC" w:rsidP="00F75CE2">
            <w:pPr>
              <w:spacing w:line="400" w:lineRule="exact"/>
              <w:jc w:val="center"/>
              <w:rPr>
                <w:rFonts w:eastAsia="仿宋_GB2312"/>
                <w:sz w:val="28"/>
                <w:szCs w:val="28"/>
              </w:rPr>
            </w:pPr>
          </w:p>
        </w:tc>
      </w:tr>
      <w:tr w:rsidR="00163ACC" w:rsidTr="00F75CE2">
        <w:trPr>
          <w:trHeight w:val="630"/>
          <w:jc w:val="center"/>
        </w:trPr>
        <w:tc>
          <w:tcPr>
            <w:tcW w:w="1769" w:type="dxa"/>
            <w:vAlign w:val="center"/>
          </w:tcPr>
          <w:p w:rsidR="00163ACC" w:rsidRDefault="00163ACC" w:rsidP="00F75CE2">
            <w:pPr>
              <w:spacing w:line="400" w:lineRule="exact"/>
              <w:jc w:val="center"/>
              <w:rPr>
                <w:rFonts w:eastAsia="仿宋_GB2312"/>
                <w:spacing w:val="-20"/>
                <w:sz w:val="28"/>
                <w:szCs w:val="28"/>
              </w:rPr>
            </w:pPr>
          </w:p>
        </w:tc>
        <w:tc>
          <w:tcPr>
            <w:tcW w:w="3052" w:type="dxa"/>
            <w:vAlign w:val="center"/>
          </w:tcPr>
          <w:p w:rsidR="00163ACC" w:rsidRDefault="00163ACC" w:rsidP="00F75CE2">
            <w:pPr>
              <w:spacing w:line="400" w:lineRule="exact"/>
              <w:jc w:val="center"/>
              <w:rPr>
                <w:rFonts w:eastAsia="仿宋_GB2312"/>
                <w:sz w:val="28"/>
                <w:szCs w:val="28"/>
              </w:rPr>
            </w:pPr>
          </w:p>
        </w:tc>
        <w:tc>
          <w:tcPr>
            <w:tcW w:w="2358" w:type="dxa"/>
            <w:vAlign w:val="center"/>
          </w:tcPr>
          <w:p w:rsidR="00163ACC" w:rsidRDefault="00163ACC" w:rsidP="00F75CE2">
            <w:pPr>
              <w:spacing w:line="400" w:lineRule="exact"/>
              <w:jc w:val="center"/>
              <w:rPr>
                <w:rFonts w:eastAsia="仿宋_GB2312"/>
                <w:spacing w:val="-20"/>
                <w:sz w:val="28"/>
                <w:szCs w:val="28"/>
              </w:rPr>
            </w:pPr>
          </w:p>
        </w:tc>
        <w:tc>
          <w:tcPr>
            <w:tcW w:w="1666" w:type="dxa"/>
            <w:vAlign w:val="center"/>
          </w:tcPr>
          <w:p w:rsidR="00163ACC" w:rsidRDefault="00163ACC" w:rsidP="00F75CE2">
            <w:pPr>
              <w:spacing w:line="400" w:lineRule="exact"/>
              <w:jc w:val="center"/>
              <w:rPr>
                <w:rFonts w:eastAsia="仿宋_GB2312"/>
                <w:sz w:val="28"/>
                <w:szCs w:val="28"/>
              </w:rPr>
            </w:pPr>
          </w:p>
        </w:tc>
      </w:tr>
      <w:tr w:rsidR="00163ACC" w:rsidTr="00F75CE2">
        <w:trPr>
          <w:trHeight w:val="630"/>
          <w:jc w:val="center"/>
        </w:trPr>
        <w:tc>
          <w:tcPr>
            <w:tcW w:w="1769" w:type="dxa"/>
            <w:vAlign w:val="center"/>
          </w:tcPr>
          <w:p w:rsidR="00163ACC" w:rsidRDefault="00163ACC" w:rsidP="00F75CE2">
            <w:pPr>
              <w:spacing w:line="400" w:lineRule="exact"/>
              <w:jc w:val="center"/>
              <w:rPr>
                <w:rFonts w:eastAsia="仿宋_GB2312"/>
                <w:spacing w:val="-20"/>
                <w:sz w:val="28"/>
                <w:szCs w:val="28"/>
              </w:rPr>
            </w:pPr>
          </w:p>
        </w:tc>
        <w:tc>
          <w:tcPr>
            <w:tcW w:w="3052" w:type="dxa"/>
            <w:vAlign w:val="center"/>
          </w:tcPr>
          <w:p w:rsidR="00163ACC" w:rsidRDefault="00163ACC" w:rsidP="00F75CE2">
            <w:pPr>
              <w:spacing w:line="400" w:lineRule="exact"/>
              <w:jc w:val="center"/>
              <w:rPr>
                <w:rFonts w:eastAsia="仿宋_GB2312"/>
                <w:sz w:val="28"/>
                <w:szCs w:val="28"/>
              </w:rPr>
            </w:pPr>
          </w:p>
        </w:tc>
        <w:tc>
          <w:tcPr>
            <w:tcW w:w="2358" w:type="dxa"/>
            <w:vAlign w:val="center"/>
          </w:tcPr>
          <w:p w:rsidR="00163ACC" w:rsidRDefault="00163ACC" w:rsidP="00F75CE2">
            <w:pPr>
              <w:spacing w:line="400" w:lineRule="exact"/>
              <w:jc w:val="center"/>
              <w:rPr>
                <w:rFonts w:eastAsia="仿宋_GB2312"/>
                <w:spacing w:val="-20"/>
                <w:sz w:val="28"/>
                <w:szCs w:val="28"/>
              </w:rPr>
            </w:pPr>
          </w:p>
        </w:tc>
        <w:tc>
          <w:tcPr>
            <w:tcW w:w="1666" w:type="dxa"/>
            <w:vAlign w:val="center"/>
          </w:tcPr>
          <w:p w:rsidR="00163ACC" w:rsidRDefault="00163ACC" w:rsidP="00F75CE2">
            <w:pPr>
              <w:spacing w:line="400" w:lineRule="exact"/>
              <w:jc w:val="center"/>
              <w:rPr>
                <w:rFonts w:eastAsia="仿宋_GB2312"/>
                <w:sz w:val="28"/>
                <w:szCs w:val="28"/>
              </w:rPr>
            </w:pPr>
          </w:p>
        </w:tc>
      </w:tr>
    </w:tbl>
    <w:p w:rsidR="00163ACC" w:rsidRDefault="00163ACC" w:rsidP="00163ACC">
      <w:pPr>
        <w:adjustRightInd w:val="0"/>
        <w:snapToGrid w:val="0"/>
        <w:spacing w:afterLines="30" w:line="592" w:lineRule="exact"/>
        <w:rPr>
          <w:rFonts w:eastAsia="黑体"/>
          <w:sz w:val="30"/>
          <w:szCs w:val="30"/>
        </w:rPr>
      </w:pPr>
      <w:r>
        <w:rPr>
          <w:rFonts w:eastAsia="黑体"/>
          <w:sz w:val="30"/>
          <w:szCs w:val="30"/>
        </w:rPr>
        <w:t>三、主要经历（</w:t>
      </w:r>
      <w:r>
        <w:rPr>
          <w:rFonts w:eastAsia="黑体"/>
          <w:sz w:val="30"/>
          <w:szCs w:val="30"/>
        </w:rPr>
        <w:t>8</w:t>
      </w:r>
      <w:r>
        <w:rPr>
          <w:rFonts w:eastAsia="黑体"/>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1"/>
        <w:gridCol w:w="4300"/>
        <w:gridCol w:w="2774"/>
      </w:tblGrid>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lastRenderedPageBreak/>
              <w:t>起止年月</w:t>
            </w: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52"/>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bl>
    <w:p w:rsidR="00163ACC" w:rsidRDefault="00163ACC" w:rsidP="00163ACC">
      <w:pPr>
        <w:adjustRightInd w:val="0"/>
        <w:snapToGrid w:val="0"/>
        <w:spacing w:afterLines="30" w:line="592" w:lineRule="exact"/>
        <w:rPr>
          <w:rFonts w:eastAsia="黑体"/>
          <w:sz w:val="30"/>
          <w:szCs w:val="30"/>
        </w:rPr>
      </w:pPr>
      <w:r>
        <w:rPr>
          <w:rFonts w:eastAsia="黑体"/>
          <w:sz w:val="30"/>
          <w:szCs w:val="30"/>
        </w:rPr>
        <w:t>四、重要学术组织或期刊任（兼）职（</w:t>
      </w:r>
      <w:r>
        <w:rPr>
          <w:rFonts w:eastAsia="黑体"/>
          <w:sz w:val="30"/>
          <w:szCs w:val="30"/>
        </w:rPr>
        <w:t>8</w:t>
      </w:r>
      <w:r>
        <w:rPr>
          <w:rFonts w:eastAsia="黑体"/>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1"/>
        <w:gridCol w:w="4300"/>
        <w:gridCol w:w="2774"/>
      </w:tblGrid>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起止年月</w:t>
            </w: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名    称</w:t>
            </w: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r w:rsidR="00163ACC" w:rsidTr="00F75CE2">
        <w:trPr>
          <w:trHeight w:hRule="exact" w:val="624"/>
          <w:jc w:val="center"/>
        </w:trPr>
        <w:tc>
          <w:tcPr>
            <w:tcW w:w="177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华文仿宋" w:eastAsia="华文仿宋" w:hAnsi="华文仿宋"/>
                <w:sz w:val="28"/>
                <w:szCs w:val="28"/>
              </w:rPr>
            </w:pPr>
          </w:p>
        </w:tc>
      </w:tr>
    </w:tbl>
    <w:p w:rsidR="00163ACC" w:rsidRDefault="00163ACC" w:rsidP="00163ACC">
      <w:pPr>
        <w:adjustRightInd w:val="0"/>
        <w:snapToGrid w:val="0"/>
        <w:spacing w:afterLines="30" w:line="592" w:lineRule="exact"/>
        <w:rPr>
          <w:rFonts w:eastAsia="黑体"/>
          <w:sz w:val="30"/>
          <w:szCs w:val="30"/>
        </w:rPr>
      </w:pPr>
      <w:r>
        <w:br w:type="page"/>
      </w:r>
      <w:r>
        <w:rPr>
          <w:rFonts w:eastAsia="黑体" w:hint="eastAsia"/>
          <w:sz w:val="30"/>
          <w:szCs w:val="30"/>
        </w:rPr>
        <w:lastRenderedPageBreak/>
        <w:t>五、重要科技奖项情况（</w:t>
      </w:r>
      <w:r>
        <w:rPr>
          <w:rFonts w:eastAsia="黑体" w:hint="eastAsia"/>
          <w:sz w:val="30"/>
          <w:szCs w:val="30"/>
        </w:rPr>
        <w:t>8</w:t>
      </w:r>
      <w:r>
        <w:rPr>
          <w:rFonts w:eastAsia="黑体" w:hint="eastAsia"/>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457"/>
        <w:gridCol w:w="1603"/>
        <w:gridCol w:w="3352"/>
        <w:gridCol w:w="2433"/>
      </w:tblGrid>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序</w:t>
            </w:r>
            <w:r>
              <w:rPr>
                <w:rFonts w:eastAsia="仿宋_GB2312" w:hint="eastAsia"/>
                <w:sz w:val="28"/>
              </w:rPr>
              <w:t xml:space="preserve">  </w:t>
            </w:r>
            <w:r>
              <w:rPr>
                <w:rFonts w:eastAsia="仿宋_GB2312" w:hint="eastAsia"/>
                <w:sz w:val="28"/>
              </w:rPr>
              <w:t>号</w:t>
            </w:r>
          </w:p>
        </w:tc>
        <w:tc>
          <w:tcPr>
            <w:tcW w:w="160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获奖时间</w:t>
            </w:r>
          </w:p>
        </w:tc>
        <w:tc>
          <w:tcPr>
            <w:tcW w:w="3352"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奖项名称</w:t>
            </w:r>
          </w:p>
        </w:tc>
        <w:tc>
          <w:tcPr>
            <w:tcW w:w="243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奖励等级（排名）</w:t>
            </w: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r w:rsidR="00163ACC" w:rsidTr="00F75CE2">
        <w:trPr>
          <w:trHeight w:val="680"/>
          <w:jc w:val="center"/>
        </w:trPr>
        <w:tc>
          <w:tcPr>
            <w:tcW w:w="1457"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160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jc w:val="center"/>
              <w:rPr>
                <w:rFonts w:eastAsia="仿宋_GB2312"/>
                <w:sz w:val="28"/>
              </w:rPr>
            </w:pPr>
          </w:p>
        </w:tc>
        <w:tc>
          <w:tcPr>
            <w:tcW w:w="3352"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c>
          <w:tcPr>
            <w:tcW w:w="2433"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bl>
    <w:p w:rsidR="00163ACC" w:rsidRDefault="00163ACC" w:rsidP="00163ACC">
      <w:pPr>
        <w:widowControl/>
        <w:spacing w:beforeLines="50" w:afterLines="50" w:line="400" w:lineRule="exact"/>
        <w:jc w:val="left"/>
        <w:rPr>
          <w:rFonts w:eastAsia="黑体"/>
          <w:sz w:val="30"/>
          <w:szCs w:val="30"/>
        </w:rPr>
      </w:pPr>
      <w:r>
        <w:rPr>
          <w:rFonts w:eastAsia="黑体"/>
          <w:sz w:val="30"/>
          <w:szCs w:val="30"/>
        </w:rPr>
        <w:t>六、获重大人才培养奖励计划、基金资助项目情况（百千万人才工程、百人计划、千人计划、国家杰出青年科学基金、长江学者奖励计划等，</w:t>
      </w:r>
      <w:r>
        <w:rPr>
          <w:rFonts w:eastAsia="黑体"/>
          <w:sz w:val="30"/>
          <w:szCs w:val="30"/>
        </w:rPr>
        <w:t>5</w:t>
      </w:r>
      <w:r>
        <w:rPr>
          <w:rFonts w:eastAsia="黑体"/>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519"/>
        <w:gridCol w:w="1553"/>
        <w:gridCol w:w="5773"/>
      </w:tblGrid>
      <w:tr w:rsidR="00163ACC" w:rsidTr="00F75CE2">
        <w:trPr>
          <w:trHeight w:val="726"/>
          <w:jc w:val="center"/>
        </w:trPr>
        <w:tc>
          <w:tcPr>
            <w:tcW w:w="151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序</w:t>
            </w:r>
            <w:r>
              <w:rPr>
                <w:rFonts w:eastAsia="仿宋_GB2312" w:hint="eastAsia"/>
                <w:sz w:val="28"/>
              </w:rPr>
              <w:t xml:space="preserve">  </w:t>
            </w:r>
            <w:r>
              <w:rPr>
                <w:rFonts w:eastAsia="仿宋_GB2312" w:hint="eastAsia"/>
                <w:sz w:val="28"/>
              </w:rPr>
              <w:t>号</w:t>
            </w:r>
          </w:p>
        </w:tc>
        <w:tc>
          <w:tcPr>
            <w:tcW w:w="1553" w:type="dxa"/>
            <w:tcBorders>
              <w:top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度</w:t>
            </w:r>
          </w:p>
        </w:tc>
        <w:tc>
          <w:tcPr>
            <w:tcW w:w="577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tabs>
                <w:tab w:val="left" w:pos="1328"/>
              </w:tabs>
              <w:spacing w:line="400" w:lineRule="exact"/>
              <w:jc w:val="center"/>
              <w:rPr>
                <w:rFonts w:eastAsia="仿宋_GB2312"/>
                <w:sz w:val="28"/>
              </w:rPr>
            </w:pPr>
            <w:r>
              <w:rPr>
                <w:rFonts w:eastAsia="仿宋_GB2312" w:hint="eastAsia"/>
                <w:sz w:val="28"/>
              </w:rPr>
              <w:t>项</w:t>
            </w:r>
            <w:r>
              <w:rPr>
                <w:rFonts w:eastAsia="仿宋_GB2312" w:hint="eastAsia"/>
                <w:sz w:val="28"/>
              </w:rPr>
              <w:t xml:space="preserve"> </w:t>
            </w:r>
            <w:r>
              <w:rPr>
                <w:rFonts w:eastAsia="仿宋_GB2312" w:hint="eastAsia"/>
                <w:sz w:val="28"/>
              </w:rPr>
              <w:t>目</w:t>
            </w:r>
            <w:r>
              <w:rPr>
                <w:rFonts w:eastAsia="仿宋_GB2312" w:hint="eastAsia"/>
                <w:sz w:val="28"/>
              </w:rPr>
              <w:t xml:space="preserve"> </w:t>
            </w:r>
            <w:r>
              <w:rPr>
                <w:rFonts w:eastAsia="仿宋_GB2312" w:hint="eastAsia"/>
                <w:sz w:val="28"/>
              </w:rPr>
              <w:t>名</w:t>
            </w:r>
            <w:r>
              <w:rPr>
                <w:rFonts w:eastAsia="仿宋_GB2312" w:hint="eastAsia"/>
                <w:sz w:val="28"/>
              </w:rPr>
              <w:t xml:space="preserve"> </w:t>
            </w:r>
            <w:r>
              <w:rPr>
                <w:rFonts w:eastAsia="仿宋_GB2312" w:hint="eastAsia"/>
                <w:sz w:val="28"/>
              </w:rPr>
              <w:t>称</w:t>
            </w:r>
          </w:p>
        </w:tc>
      </w:tr>
      <w:tr w:rsidR="00163ACC" w:rsidTr="00F75CE2">
        <w:trPr>
          <w:trHeight w:val="690"/>
          <w:jc w:val="center"/>
        </w:trPr>
        <w:tc>
          <w:tcPr>
            <w:tcW w:w="151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1553" w:type="dxa"/>
            <w:tcBorders>
              <w:top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tabs>
                <w:tab w:val="left" w:pos="1328"/>
              </w:tabs>
              <w:spacing w:line="400" w:lineRule="exact"/>
              <w:jc w:val="center"/>
              <w:rPr>
                <w:rFonts w:ascii="宋体" w:hAnsi="宋体"/>
                <w:b/>
                <w:sz w:val="24"/>
              </w:rPr>
            </w:pPr>
          </w:p>
        </w:tc>
      </w:tr>
      <w:tr w:rsidR="00163ACC" w:rsidTr="00F75CE2">
        <w:trPr>
          <w:trHeight w:val="690"/>
          <w:jc w:val="center"/>
        </w:trPr>
        <w:tc>
          <w:tcPr>
            <w:tcW w:w="151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1553" w:type="dxa"/>
            <w:tcBorders>
              <w:top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tabs>
                <w:tab w:val="left" w:pos="1328"/>
              </w:tabs>
              <w:spacing w:line="400" w:lineRule="exact"/>
              <w:jc w:val="center"/>
              <w:rPr>
                <w:rFonts w:ascii="宋体" w:hAnsi="宋体"/>
                <w:b/>
                <w:sz w:val="24"/>
              </w:rPr>
            </w:pPr>
          </w:p>
        </w:tc>
      </w:tr>
      <w:tr w:rsidR="00163ACC" w:rsidTr="00F75CE2">
        <w:trPr>
          <w:trHeight w:val="690"/>
          <w:jc w:val="center"/>
        </w:trPr>
        <w:tc>
          <w:tcPr>
            <w:tcW w:w="151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1553" w:type="dxa"/>
            <w:tcBorders>
              <w:top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tabs>
                <w:tab w:val="left" w:pos="1328"/>
              </w:tabs>
              <w:spacing w:line="400" w:lineRule="exact"/>
              <w:jc w:val="center"/>
              <w:rPr>
                <w:rFonts w:ascii="宋体" w:hAnsi="宋体"/>
                <w:b/>
                <w:sz w:val="24"/>
              </w:rPr>
            </w:pPr>
          </w:p>
        </w:tc>
      </w:tr>
      <w:tr w:rsidR="00163ACC" w:rsidTr="00F75CE2">
        <w:trPr>
          <w:trHeight w:val="690"/>
          <w:jc w:val="center"/>
        </w:trPr>
        <w:tc>
          <w:tcPr>
            <w:tcW w:w="151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1553" w:type="dxa"/>
            <w:tcBorders>
              <w:top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tabs>
                <w:tab w:val="left" w:pos="1328"/>
              </w:tabs>
              <w:spacing w:line="400" w:lineRule="exact"/>
              <w:jc w:val="center"/>
              <w:rPr>
                <w:rFonts w:ascii="宋体" w:hAnsi="宋体"/>
                <w:b/>
                <w:sz w:val="24"/>
              </w:rPr>
            </w:pPr>
          </w:p>
        </w:tc>
      </w:tr>
      <w:tr w:rsidR="00163ACC" w:rsidTr="00F75CE2">
        <w:trPr>
          <w:trHeight w:val="690"/>
          <w:jc w:val="center"/>
        </w:trPr>
        <w:tc>
          <w:tcPr>
            <w:tcW w:w="1519"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1553" w:type="dxa"/>
            <w:tcBorders>
              <w:top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宋体" w:hAnsi="宋体"/>
                <w:b/>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tabs>
                <w:tab w:val="left" w:pos="1328"/>
              </w:tabs>
              <w:spacing w:line="400" w:lineRule="exact"/>
              <w:jc w:val="center"/>
              <w:rPr>
                <w:rFonts w:ascii="宋体" w:hAnsi="宋体"/>
                <w:b/>
                <w:sz w:val="24"/>
              </w:rPr>
            </w:pPr>
          </w:p>
        </w:tc>
      </w:tr>
    </w:tbl>
    <w:p w:rsidR="00163ACC" w:rsidRDefault="00163ACC" w:rsidP="00163ACC">
      <w:pPr>
        <w:adjustRightInd w:val="0"/>
        <w:snapToGrid w:val="0"/>
        <w:spacing w:afterLines="30" w:line="592" w:lineRule="exact"/>
        <w:rPr>
          <w:rFonts w:eastAsia="黑体"/>
          <w:sz w:val="30"/>
          <w:szCs w:val="30"/>
        </w:rPr>
      </w:pPr>
      <w:r>
        <w:rPr>
          <w:rFonts w:eastAsia="黑体" w:hint="eastAsia"/>
          <w:sz w:val="30"/>
          <w:szCs w:val="30"/>
        </w:rPr>
        <w:t>七、主要科学技术成就和贡献</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163ACC" w:rsidTr="00F75CE2">
        <w:trPr>
          <w:trHeight w:val="12265"/>
          <w:jc w:val="center"/>
        </w:trPr>
        <w:tc>
          <w:tcPr>
            <w:tcW w:w="8845" w:type="dxa"/>
            <w:tcBorders>
              <w:top w:val="single" w:sz="4" w:space="0" w:color="auto"/>
              <w:left w:val="single" w:sz="4" w:space="0" w:color="auto"/>
              <w:bottom w:val="single" w:sz="4" w:space="0" w:color="auto"/>
              <w:right w:val="single" w:sz="4" w:space="0" w:color="auto"/>
            </w:tcBorders>
          </w:tcPr>
          <w:p w:rsidR="00163ACC" w:rsidRDefault="00163ACC" w:rsidP="00F75CE2">
            <w:pPr>
              <w:pStyle w:val="PlainText"/>
              <w:adjustRightInd w:val="0"/>
              <w:snapToGrid w:val="0"/>
              <w:spacing w:line="400" w:lineRule="exact"/>
              <w:ind w:firstLine="428"/>
              <w:rPr>
                <w:rFonts w:ascii="Times New Roman"/>
                <w:sz w:val="21"/>
              </w:rPr>
            </w:pPr>
            <w:r>
              <w:rPr>
                <w:rFonts w:ascii="Times New Roman"/>
                <w:spacing w:val="2"/>
                <w:sz w:val="21"/>
              </w:rPr>
              <w:lastRenderedPageBreak/>
              <w:t>本栏目是评价被推荐人的重要依据。应详实、准确、客观地填写被推荐人从开始工作起至今为止，在促进学科发展、推动行业技术进步等方面作出的贡献，注重从学科领域活跃度和影响力、重要学术组织或期刊任职、研发成果原创性、成果转化效益、科技服务满意度等方面进行表述。限</w:t>
            </w:r>
            <w:r>
              <w:rPr>
                <w:rFonts w:ascii="Times New Roman"/>
                <w:spacing w:val="2"/>
                <w:sz w:val="21"/>
              </w:rPr>
              <w:t>2000</w:t>
            </w:r>
            <w:r>
              <w:rPr>
                <w:rFonts w:ascii="Times New Roman"/>
                <w:spacing w:val="2"/>
                <w:sz w:val="21"/>
              </w:rPr>
              <w:t>字以内。</w:t>
            </w:r>
          </w:p>
          <w:p w:rsidR="00163ACC" w:rsidRDefault="00163ACC" w:rsidP="00F75CE2">
            <w:pPr>
              <w:spacing w:line="400" w:lineRule="exact"/>
              <w:rPr>
                <w:rFonts w:eastAsia="仿宋_GB2312"/>
                <w:sz w:val="28"/>
              </w:rPr>
            </w:pPr>
          </w:p>
        </w:tc>
      </w:tr>
    </w:tbl>
    <w:p w:rsidR="00163ACC" w:rsidRDefault="00163ACC" w:rsidP="00163ACC">
      <w:pPr>
        <w:adjustRightInd w:val="0"/>
        <w:snapToGrid w:val="0"/>
        <w:spacing w:afterLines="30" w:line="592" w:lineRule="exact"/>
        <w:rPr>
          <w:rFonts w:eastAsia="黑体"/>
          <w:sz w:val="30"/>
          <w:szCs w:val="30"/>
        </w:rPr>
      </w:pPr>
      <w:r>
        <w:rPr>
          <w:rFonts w:ascii="黑体" w:eastAsia="黑体"/>
          <w:sz w:val="30"/>
          <w:szCs w:val="30"/>
        </w:rPr>
        <w:br w:type="page"/>
      </w:r>
      <w:r>
        <w:rPr>
          <w:rFonts w:eastAsia="黑体" w:hint="eastAsia"/>
          <w:sz w:val="30"/>
          <w:szCs w:val="30"/>
        </w:rPr>
        <w:lastRenderedPageBreak/>
        <w:t>八、主要科学技术成就和贡献摘要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163ACC" w:rsidTr="00F75CE2">
        <w:trPr>
          <w:trHeight w:val="12265"/>
          <w:jc w:val="center"/>
        </w:trPr>
        <w:tc>
          <w:tcPr>
            <w:tcW w:w="8845" w:type="dxa"/>
            <w:tcBorders>
              <w:top w:val="single" w:sz="4" w:space="0" w:color="auto"/>
              <w:left w:val="single" w:sz="4" w:space="0" w:color="auto"/>
              <w:bottom w:val="single" w:sz="4" w:space="0" w:color="auto"/>
              <w:right w:val="single" w:sz="4" w:space="0" w:color="auto"/>
            </w:tcBorders>
          </w:tcPr>
          <w:p w:rsidR="00163ACC" w:rsidRDefault="00163ACC" w:rsidP="00F75CE2">
            <w:pPr>
              <w:adjustRightInd w:val="0"/>
              <w:snapToGrid w:val="0"/>
              <w:spacing w:line="400" w:lineRule="exact"/>
              <w:ind w:firstLineChars="200" w:firstLine="420"/>
              <w:rPr>
                <w:rFonts w:eastAsia="仿宋_GB2312"/>
                <w:sz w:val="28"/>
              </w:rPr>
            </w:pPr>
            <w:r>
              <w:t>本栏目是</w:t>
            </w:r>
            <w:r>
              <w:t>“</w:t>
            </w:r>
            <w:r>
              <w:t>主要科学技术成就和贡献</w:t>
            </w:r>
            <w:r>
              <w:t>”</w:t>
            </w:r>
            <w:r>
              <w:t>一栏内容在科学技术创新方面的归纳与提炼，应简明、扼要表述以被推荐人为主完成的科学发现、技术发明、技术创新或技术推广情况，</w:t>
            </w:r>
            <w:r>
              <w:rPr>
                <w:spacing w:val="2"/>
              </w:rPr>
              <w:t>注重从学科领域活跃度和影响力、重要学术组织或期刊任职、研发成果原创性、成果转化效益、科技服务满意度等方面进行表述。限</w:t>
            </w:r>
            <w:r>
              <w:rPr>
                <w:spacing w:val="2"/>
              </w:rPr>
              <w:t>500</w:t>
            </w:r>
            <w:r>
              <w:rPr>
                <w:spacing w:val="2"/>
              </w:rPr>
              <w:t>字以内。</w:t>
            </w:r>
          </w:p>
        </w:tc>
      </w:tr>
    </w:tbl>
    <w:p w:rsidR="00163ACC" w:rsidRDefault="00163ACC" w:rsidP="00163ACC">
      <w:pPr>
        <w:adjustRightInd w:val="0"/>
        <w:snapToGrid w:val="0"/>
        <w:spacing w:afterLines="30" w:line="592" w:lineRule="exact"/>
        <w:rPr>
          <w:rFonts w:eastAsia="黑体"/>
          <w:sz w:val="30"/>
          <w:szCs w:val="30"/>
        </w:rPr>
      </w:pPr>
      <w:r>
        <w:rPr>
          <w:rFonts w:ascii="黑体" w:eastAsia="黑体"/>
          <w:sz w:val="30"/>
          <w:szCs w:val="30"/>
        </w:rPr>
        <w:br w:type="page"/>
      </w:r>
      <w:r>
        <w:rPr>
          <w:rFonts w:eastAsia="黑体" w:hint="eastAsia"/>
          <w:sz w:val="30"/>
          <w:szCs w:val="30"/>
        </w:rPr>
        <w:lastRenderedPageBreak/>
        <w:t>九、代表性论文、著作和重要发明专利情况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163ACC" w:rsidTr="00F75CE2">
        <w:trPr>
          <w:trHeight w:val="12265"/>
          <w:jc w:val="center"/>
        </w:trPr>
        <w:tc>
          <w:tcPr>
            <w:tcW w:w="8845" w:type="dxa"/>
            <w:tcBorders>
              <w:top w:val="single" w:sz="4" w:space="0" w:color="auto"/>
              <w:left w:val="single" w:sz="4" w:space="0" w:color="auto"/>
              <w:bottom w:val="single" w:sz="4" w:space="0" w:color="auto"/>
              <w:right w:val="single" w:sz="4" w:space="0" w:color="auto"/>
            </w:tcBorders>
          </w:tcPr>
          <w:p w:rsidR="00163ACC" w:rsidRDefault="00163ACC" w:rsidP="00F75CE2">
            <w:pPr>
              <w:adjustRightInd w:val="0"/>
              <w:snapToGrid w:val="0"/>
              <w:spacing w:line="400" w:lineRule="exact"/>
              <w:ind w:firstLineChars="200" w:firstLine="420"/>
              <w:rPr>
                <w:rFonts w:eastAsia="仿宋_GB2312"/>
                <w:sz w:val="28"/>
              </w:rPr>
            </w:pPr>
            <w:r>
              <w:t>本栏目填写被推荐人发表</w:t>
            </w:r>
            <w:r>
              <w:t>8</w:t>
            </w:r>
            <w:r>
              <w:t>篇（册）以内代表性论文、专著和</w:t>
            </w:r>
            <w:r>
              <w:t>5</w:t>
            </w:r>
            <w:r>
              <w:t>项以内重要发明专利，注重从质量、贡献、影响等方面选取标志性成果填写，请提供至少</w:t>
            </w:r>
            <w:r>
              <w:t>1</w:t>
            </w:r>
            <w:r>
              <w:t>篇发表在中文期刊上的论文。论文须注明论文名称、作者（排序）、发表刊物名称、发表日期、期刊物影响因子、他引次数等信息；专著须注明专著名称、作者（排序）、出版单位名称、出版年份等信息；专利须注明专利名称，申报人（排序）、申请年份、申请号、批准年份、专利号、专利实施情况（简要）。</w:t>
            </w:r>
          </w:p>
        </w:tc>
      </w:tr>
    </w:tbl>
    <w:p w:rsidR="00163ACC" w:rsidRDefault="00163ACC" w:rsidP="00163ACC">
      <w:pPr>
        <w:adjustRightInd w:val="0"/>
        <w:snapToGrid w:val="0"/>
        <w:spacing w:afterLines="30" w:line="400" w:lineRule="exact"/>
        <w:rPr>
          <w:rFonts w:eastAsia="黑体"/>
          <w:sz w:val="30"/>
          <w:szCs w:val="30"/>
        </w:rPr>
      </w:pPr>
      <w:r>
        <w:rPr>
          <w:rFonts w:ascii="黑体" w:eastAsia="黑体"/>
          <w:sz w:val="30"/>
          <w:szCs w:val="30"/>
        </w:rPr>
        <w:br w:type="page"/>
      </w:r>
      <w:r>
        <w:rPr>
          <w:rFonts w:eastAsia="黑体"/>
          <w:sz w:val="30"/>
          <w:szCs w:val="30"/>
        </w:rPr>
        <w:lastRenderedPageBreak/>
        <w:t>十、科技成果应用情况或技术推广情况（技术实践类、普及推广类填写，请附有关证明材料）</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163ACC" w:rsidTr="00F75CE2">
        <w:trPr>
          <w:trHeight w:val="12124"/>
          <w:jc w:val="center"/>
        </w:trPr>
        <w:tc>
          <w:tcPr>
            <w:tcW w:w="8845"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eastAsia="仿宋_GB2312"/>
                <w:sz w:val="28"/>
              </w:rPr>
            </w:pPr>
          </w:p>
        </w:tc>
      </w:tr>
    </w:tbl>
    <w:p w:rsidR="00163ACC" w:rsidRDefault="00163ACC" w:rsidP="00163ACC">
      <w:pPr>
        <w:adjustRightInd w:val="0"/>
        <w:snapToGrid w:val="0"/>
        <w:spacing w:afterLines="30" w:line="592" w:lineRule="exact"/>
        <w:rPr>
          <w:rFonts w:eastAsia="黑体"/>
          <w:sz w:val="30"/>
          <w:szCs w:val="30"/>
        </w:rPr>
      </w:pPr>
      <w:r>
        <w:rPr>
          <w:rFonts w:ascii="黑体" w:eastAsia="黑体"/>
          <w:sz w:val="30"/>
          <w:szCs w:val="30"/>
        </w:rPr>
        <w:br w:type="page"/>
      </w:r>
      <w:r>
        <w:rPr>
          <w:rFonts w:eastAsia="黑体" w:hint="eastAsia"/>
          <w:sz w:val="30"/>
          <w:szCs w:val="30"/>
        </w:rPr>
        <w:lastRenderedPageBreak/>
        <w:t>十一、候选人、工作单位和推荐单位意见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21"/>
        <w:gridCol w:w="8024"/>
      </w:tblGrid>
      <w:tr w:rsidR="00163ACC" w:rsidTr="00F75CE2">
        <w:trPr>
          <w:trHeight w:val="2962"/>
          <w:jc w:val="center"/>
        </w:trPr>
        <w:tc>
          <w:tcPr>
            <w:tcW w:w="82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eastAsia="仿宋_GB2312"/>
                <w:sz w:val="28"/>
              </w:rPr>
            </w:pPr>
            <w:r>
              <w:rPr>
                <w:rFonts w:eastAsia="仿宋_GB2312" w:hint="eastAsia"/>
                <w:sz w:val="28"/>
              </w:rPr>
              <w:t>声</w:t>
            </w:r>
          </w:p>
          <w:p w:rsidR="00163ACC" w:rsidRDefault="00163ACC" w:rsidP="00F75CE2">
            <w:pPr>
              <w:spacing w:line="400" w:lineRule="exact"/>
              <w:jc w:val="center"/>
              <w:rPr>
                <w:rFonts w:eastAsia="仿宋_GB2312"/>
                <w:sz w:val="28"/>
              </w:rPr>
            </w:pPr>
          </w:p>
          <w:p w:rsidR="00163ACC" w:rsidRDefault="00163ACC" w:rsidP="00F75CE2">
            <w:pPr>
              <w:spacing w:line="400" w:lineRule="exact"/>
              <w:jc w:val="center"/>
              <w:rPr>
                <w:rFonts w:eastAsia="仿宋_GB2312"/>
                <w:sz w:val="28"/>
              </w:rPr>
            </w:pPr>
            <w:r>
              <w:rPr>
                <w:rFonts w:eastAsia="仿宋_GB2312" w:hint="eastAsia"/>
                <w:sz w:val="28"/>
              </w:rPr>
              <w:t>明</w:t>
            </w:r>
          </w:p>
        </w:tc>
        <w:tc>
          <w:tcPr>
            <w:tcW w:w="8024" w:type="dxa"/>
            <w:tcBorders>
              <w:top w:val="single" w:sz="4" w:space="0" w:color="auto"/>
              <w:left w:val="single" w:sz="4" w:space="0" w:color="auto"/>
              <w:bottom w:val="single" w:sz="4" w:space="0" w:color="auto"/>
              <w:right w:val="single" w:sz="4" w:space="0" w:color="auto"/>
            </w:tcBorders>
          </w:tcPr>
          <w:p w:rsidR="00163ACC" w:rsidRDefault="00163ACC" w:rsidP="00F75CE2">
            <w:pPr>
              <w:spacing w:line="600" w:lineRule="exact"/>
              <w:rPr>
                <w:rFonts w:eastAsia="仿宋_GB2312"/>
                <w:sz w:val="28"/>
              </w:rPr>
            </w:pPr>
            <w:r>
              <w:rPr>
                <w:rFonts w:eastAsia="仿宋_GB2312" w:hint="eastAsia"/>
                <w:sz w:val="28"/>
              </w:rPr>
              <w:t xml:space="preserve">    </w:t>
            </w:r>
            <w:r>
              <w:rPr>
                <w:rFonts w:eastAsia="仿宋_GB2312" w:hint="eastAsia"/>
                <w:sz w:val="28"/>
              </w:rPr>
              <w:t>本人对以上内容及全部附件材料进行了审查，对其客观性和真实性负责。</w:t>
            </w:r>
          </w:p>
          <w:p w:rsidR="00163ACC" w:rsidRDefault="00163ACC" w:rsidP="00F75CE2">
            <w:pPr>
              <w:spacing w:beforeLines="50" w:line="600" w:lineRule="exact"/>
              <w:ind w:firstLineChars="1300" w:firstLine="3640"/>
              <w:rPr>
                <w:rFonts w:eastAsia="仿宋_GB2312"/>
                <w:sz w:val="28"/>
              </w:rPr>
            </w:pPr>
            <w:r>
              <w:rPr>
                <w:rFonts w:eastAsia="仿宋_GB2312" w:hint="eastAsia"/>
                <w:sz w:val="28"/>
              </w:rPr>
              <w:t>被推荐人签名：</w:t>
            </w:r>
          </w:p>
          <w:p w:rsidR="00163ACC" w:rsidRDefault="00163ACC" w:rsidP="00F75CE2">
            <w:pPr>
              <w:spacing w:line="600" w:lineRule="exact"/>
              <w:jc w:val="center"/>
              <w:rPr>
                <w:rFonts w:eastAsia="仿宋_GB2312"/>
                <w:sz w:val="28"/>
              </w:rPr>
            </w:pPr>
            <w:r>
              <w:rPr>
                <w:rFonts w:ascii="仿宋_GB2312"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163ACC" w:rsidTr="00F75CE2">
        <w:trPr>
          <w:trHeight w:val="4752"/>
          <w:jc w:val="center"/>
        </w:trPr>
        <w:tc>
          <w:tcPr>
            <w:tcW w:w="82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sz w:val="28"/>
              </w:rPr>
            </w:pPr>
            <w:r>
              <w:rPr>
                <w:rFonts w:ascii="仿宋_GB2312" w:eastAsia="仿宋_GB2312" w:hint="eastAsia"/>
                <w:sz w:val="28"/>
              </w:rPr>
              <w:t>工</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作</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单</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位</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意</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见</w:t>
            </w:r>
          </w:p>
        </w:tc>
        <w:tc>
          <w:tcPr>
            <w:tcW w:w="8024"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             单位盖章：</w:t>
            </w:r>
          </w:p>
          <w:p w:rsidR="00163ACC" w:rsidRDefault="00163ACC" w:rsidP="00F75CE2">
            <w:pPr>
              <w:spacing w:beforeLines="50" w:line="400" w:lineRule="exact"/>
              <w:jc w:val="center"/>
              <w:rPr>
                <w:rFonts w:ascii="仿宋_GB2312" w:eastAsia="仿宋_GB2312"/>
                <w:sz w:val="28"/>
              </w:rPr>
            </w:pPr>
            <w:r>
              <w:rPr>
                <w:rFonts w:ascii="仿宋_GB2312" w:eastAsia="仿宋_GB2312" w:hint="eastAsia"/>
                <w:sz w:val="28"/>
              </w:rPr>
              <w:t xml:space="preserve">                       年   月   日</w:t>
            </w:r>
          </w:p>
        </w:tc>
      </w:tr>
      <w:tr w:rsidR="00163ACC" w:rsidTr="00F75CE2">
        <w:trPr>
          <w:trHeight w:val="4521"/>
          <w:jc w:val="center"/>
        </w:trPr>
        <w:tc>
          <w:tcPr>
            <w:tcW w:w="821" w:type="dxa"/>
            <w:tcBorders>
              <w:top w:val="single" w:sz="4" w:space="0" w:color="auto"/>
              <w:left w:val="single" w:sz="4" w:space="0" w:color="auto"/>
              <w:bottom w:val="single" w:sz="4" w:space="0" w:color="auto"/>
              <w:right w:val="single" w:sz="4" w:space="0" w:color="auto"/>
            </w:tcBorders>
            <w:vAlign w:val="center"/>
          </w:tcPr>
          <w:p w:rsidR="00163ACC" w:rsidRDefault="00163ACC" w:rsidP="00F75CE2">
            <w:pPr>
              <w:spacing w:line="400" w:lineRule="exact"/>
              <w:jc w:val="center"/>
              <w:rPr>
                <w:rFonts w:ascii="仿宋_GB2312" w:eastAsia="仿宋_GB2312"/>
                <w:sz w:val="28"/>
              </w:rPr>
            </w:pPr>
            <w:r>
              <w:rPr>
                <w:rFonts w:ascii="仿宋_GB2312" w:eastAsia="仿宋_GB2312" w:hint="eastAsia"/>
                <w:sz w:val="28"/>
              </w:rPr>
              <w:t>推</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荐</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单</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位</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意</w:t>
            </w:r>
          </w:p>
          <w:p w:rsidR="00163ACC" w:rsidRDefault="00163ACC" w:rsidP="00F75CE2">
            <w:pPr>
              <w:spacing w:line="400" w:lineRule="exact"/>
              <w:jc w:val="center"/>
              <w:rPr>
                <w:rFonts w:ascii="仿宋_GB2312" w:eastAsia="仿宋_GB2312"/>
                <w:sz w:val="28"/>
              </w:rPr>
            </w:pPr>
            <w:r>
              <w:rPr>
                <w:rFonts w:ascii="仿宋_GB2312" w:eastAsia="仿宋_GB2312" w:hint="eastAsia"/>
                <w:sz w:val="28"/>
              </w:rPr>
              <w:t>见</w:t>
            </w:r>
          </w:p>
        </w:tc>
        <w:tc>
          <w:tcPr>
            <w:tcW w:w="8024" w:type="dxa"/>
            <w:tcBorders>
              <w:top w:val="single" w:sz="4" w:space="0" w:color="auto"/>
              <w:left w:val="single" w:sz="4" w:space="0" w:color="auto"/>
              <w:bottom w:val="single" w:sz="4" w:space="0" w:color="auto"/>
              <w:right w:val="single" w:sz="4" w:space="0" w:color="auto"/>
            </w:tcBorders>
          </w:tcPr>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p>
          <w:p w:rsidR="00163ACC" w:rsidRDefault="00163ACC" w:rsidP="00F75CE2">
            <w:pPr>
              <w:spacing w:line="40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             单位盖章：</w:t>
            </w:r>
          </w:p>
          <w:p w:rsidR="00163ACC" w:rsidRDefault="00163ACC" w:rsidP="00F75CE2">
            <w:pPr>
              <w:tabs>
                <w:tab w:val="left" w:pos="6297"/>
              </w:tabs>
              <w:spacing w:beforeLines="50" w:line="400" w:lineRule="exact"/>
              <w:jc w:val="center"/>
              <w:rPr>
                <w:rFonts w:ascii="仿宋_GB2312" w:eastAsia="仿宋_GB2312"/>
                <w:sz w:val="28"/>
              </w:rPr>
            </w:pPr>
            <w:r>
              <w:rPr>
                <w:rFonts w:ascii="仿宋_GB2312" w:eastAsia="仿宋_GB2312" w:hint="eastAsia"/>
                <w:sz w:val="28"/>
              </w:rPr>
              <w:t xml:space="preserve">                       年   月   日</w:t>
            </w:r>
          </w:p>
        </w:tc>
      </w:tr>
    </w:tbl>
    <w:p w:rsidR="00163ACC" w:rsidRDefault="00163ACC" w:rsidP="00163ACC">
      <w:pPr>
        <w:adjustRightInd w:val="0"/>
        <w:snapToGrid w:val="0"/>
        <w:spacing w:afterLines="30" w:line="592" w:lineRule="exact"/>
        <w:rPr>
          <w:rFonts w:eastAsia="黑体"/>
          <w:sz w:val="30"/>
          <w:szCs w:val="30"/>
        </w:rPr>
      </w:pPr>
      <w:r>
        <w:rPr>
          <w:rFonts w:eastAsia="黑体" w:hint="eastAsia"/>
          <w:sz w:val="30"/>
          <w:szCs w:val="30"/>
        </w:rPr>
        <w:t>十二、评审和审批意见（以下由河北省青年科技奖评审机构填写）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8002"/>
      </w:tblGrid>
      <w:tr w:rsidR="00163ACC" w:rsidTr="00F75CE2">
        <w:trPr>
          <w:trHeight w:val="3676"/>
          <w:jc w:val="center"/>
        </w:trPr>
        <w:tc>
          <w:tcPr>
            <w:tcW w:w="843" w:type="dxa"/>
            <w:vAlign w:val="center"/>
          </w:tcPr>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lastRenderedPageBreak/>
              <w:t>学</w:t>
            </w:r>
          </w:p>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t>科</w:t>
            </w:r>
          </w:p>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t>评</w:t>
            </w:r>
          </w:p>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t>审</w:t>
            </w:r>
          </w:p>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t>组</w:t>
            </w:r>
          </w:p>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t>意</w:t>
            </w:r>
          </w:p>
          <w:p w:rsidR="00163ACC" w:rsidRDefault="00163ACC" w:rsidP="00F75CE2">
            <w:pPr>
              <w:spacing w:before="140" w:line="320" w:lineRule="exact"/>
              <w:jc w:val="center"/>
              <w:rPr>
                <w:rFonts w:ascii="仿宋_GB2312" w:eastAsia="仿宋_GB2312"/>
                <w:sz w:val="28"/>
              </w:rPr>
            </w:pPr>
            <w:r>
              <w:rPr>
                <w:rFonts w:ascii="仿宋_GB2312" w:eastAsia="仿宋_GB2312" w:hint="eastAsia"/>
                <w:sz w:val="28"/>
              </w:rPr>
              <w:t>见</w:t>
            </w:r>
          </w:p>
        </w:tc>
        <w:tc>
          <w:tcPr>
            <w:tcW w:w="8002" w:type="dxa"/>
          </w:tcPr>
          <w:p w:rsidR="00163ACC" w:rsidRDefault="00163ACC" w:rsidP="00F75CE2">
            <w:pPr>
              <w:spacing w:line="460" w:lineRule="exact"/>
              <w:rPr>
                <w:rFonts w:ascii="仿宋_GB2312" w:eastAsia="仿宋_GB2312"/>
                <w:sz w:val="28"/>
              </w:rPr>
            </w:pPr>
          </w:p>
          <w:p w:rsidR="00163ACC" w:rsidRDefault="00163ACC" w:rsidP="00F75CE2">
            <w:pPr>
              <w:spacing w:line="460" w:lineRule="exact"/>
              <w:rPr>
                <w:rFonts w:ascii="仿宋_GB2312" w:eastAsia="仿宋_GB2312"/>
                <w:sz w:val="28"/>
              </w:rPr>
            </w:pPr>
          </w:p>
          <w:p w:rsidR="00163ACC" w:rsidRDefault="00163ACC" w:rsidP="00F75CE2">
            <w:pPr>
              <w:spacing w:line="460" w:lineRule="exact"/>
              <w:rPr>
                <w:rFonts w:ascii="仿宋_GB2312" w:eastAsia="仿宋_GB2312"/>
                <w:sz w:val="28"/>
              </w:rPr>
            </w:pPr>
          </w:p>
          <w:p w:rsidR="00163ACC" w:rsidRDefault="00163ACC" w:rsidP="00F75CE2">
            <w:pPr>
              <w:spacing w:line="460" w:lineRule="exact"/>
              <w:rPr>
                <w:rFonts w:ascii="仿宋_GB2312" w:eastAsia="仿宋_GB2312"/>
                <w:sz w:val="28"/>
              </w:rPr>
            </w:pPr>
          </w:p>
          <w:p w:rsidR="00163ACC" w:rsidRDefault="00163ACC" w:rsidP="00F75CE2">
            <w:pPr>
              <w:spacing w:line="460" w:lineRule="exact"/>
              <w:rPr>
                <w:rFonts w:ascii="仿宋_GB2312" w:eastAsia="仿宋_GB2312"/>
                <w:sz w:val="28"/>
              </w:rPr>
            </w:pPr>
          </w:p>
          <w:p w:rsidR="00163ACC" w:rsidRDefault="00163ACC" w:rsidP="00F75CE2">
            <w:pPr>
              <w:spacing w:line="460" w:lineRule="exact"/>
              <w:rPr>
                <w:rFonts w:ascii="仿宋_GB2312" w:eastAsia="仿宋_GB2312"/>
                <w:sz w:val="28"/>
              </w:rPr>
            </w:pPr>
          </w:p>
          <w:p w:rsidR="00163ACC" w:rsidRDefault="00163ACC" w:rsidP="00F75CE2">
            <w:pPr>
              <w:tabs>
                <w:tab w:val="left" w:pos="2097"/>
                <w:tab w:val="left" w:pos="6402"/>
              </w:tabs>
              <w:spacing w:line="460" w:lineRule="exact"/>
              <w:rPr>
                <w:rFonts w:ascii="仿宋_GB2312" w:eastAsia="仿宋_GB2312"/>
                <w:sz w:val="28"/>
              </w:rPr>
            </w:pPr>
            <w:r>
              <w:rPr>
                <w:rFonts w:ascii="仿宋_GB2312" w:eastAsia="仿宋_GB2312" w:hint="eastAsia"/>
                <w:sz w:val="28"/>
              </w:rPr>
              <w:t xml:space="preserve">                 负责人签字：              年   月   日</w:t>
            </w:r>
          </w:p>
        </w:tc>
      </w:tr>
      <w:tr w:rsidR="00163ACC" w:rsidTr="00F75CE2">
        <w:trPr>
          <w:trHeight w:val="3546"/>
          <w:jc w:val="center"/>
        </w:trPr>
        <w:tc>
          <w:tcPr>
            <w:tcW w:w="843" w:type="dxa"/>
            <w:vAlign w:val="center"/>
          </w:tcPr>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评</w:t>
            </w:r>
          </w:p>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审</w:t>
            </w:r>
          </w:p>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委</w:t>
            </w:r>
          </w:p>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员</w:t>
            </w:r>
          </w:p>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会</w:t>
            </w:r>
          </w:p>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意</w:t>
            </w:r>
          </w:p>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见</w:t>
            </w:r>
          </w:p>
        </w:tc>
        <w:tc>
          <w:tcPr>
            <w:tcW w:w="8002" w:type="dxa"/>
          </w:tcPr>
          <w:p w:rsidR="00163ACC" w:rsidRDefault="00163ACC" w:rsidP="00F75CE2">
            <w:pPr>
              <w:spacing w:line="360" w:lineRule="exact"/>
              <w:rPr>
                <w:rFonts w:ascii="仿宋_GB2312" w:eastAsia="仿宋_GB2312"/>
                <w:sz w:val="28"/>
              </w:rPr>
            </w:pPr>
          </w:p>
          <w:p w:rsidR="00163ACC" w:rsidRDefault="00163ACC" w:rsidP="00F75CE2">
            <w:pPr>
              <w:spacing w:line="360" w:lineRule="exact"/>
              <w:rPr>
                <w:rFonts w:ascii="仿宋_GB2312" w:eastAsia="仿宋_GB2312"/>
                <w:sz w:val="28"/>
              </w:rPr>
            </w:pPr>
          </w:p>
          <w:p w:rsidR="00163ACC" w:rsidRDefault="00163ACC" w:rsidP="00F75CE2">
            <w:pPr>
              <w:spacing w:line="360" w:lineRule="exact"/>
              <w:rPr>
                <w:rFonts w:ascii="仿宋_GB2312" w:eastAsia="仿宋_GB2312"/>
                <w:sz w:val="28"/>
              </w:rPr>
            </w:pPr>
          </w:p>
          <w:p w:rsidR="00163ACC" w:rsidRDefault="00163ACC" w:rsidP="00F75CE2">
            <w:pPr>
              <w:spacing w:line="360" w:lineRule="exact"/>
              <w:rPr>
                <w:rFonts w:ascii="仿宋_GB2312" w:eastAsia="仿宋_GB2312"/>
                <w:sz w:val="28"/>
              </w:rPr>
            </w:pPr>
          </w:p>
          <w:p w:rsidR="00163ACC" w:rsidRDefault="00163ACC" w:rsidP="00F75CE2">
            <w:pPr>
              <w:spacing w:line="360" w:lineRule="exact"/>
              <w:rPr>
                <w:rFonts w:ascii="仿宋_GB2312" w:eastAsia="仿宋_GB2312"/>
                <w:sz w:val="28"/>
              </w:rPr>
            </w:pPr>
          </w:p>
          <w:p w:rsidR="00163ACC" w:rsidRDefault="00163ACC" w:rsidP="00F75CE2">
            <w:pPr>
              <w:spacing w:line="360" w:lineRule="exact"/>
              <w:rPr>
                <w:rFonts w:ascii="仿宋_GB2312" w:eastAsia="仿宋_GB2312"/>
                <w:sz w:val="28"/>
              </w:rPr>
            </w:pPr>
          </w:p>
          <w:p w:rsidR="00163ACC" w:rsidRDefault="00163ACC" w:rsidP="00F75CE2">
            <w:pPr>
              <w:spacing w:line="360" w:lineRule="exact"/>
              <w:rPr>
                <w:rFonts w:ascii="仿宋_GB2312" w:eastAsia="仿宋_GB2312"/>
                <w:sz w:val="28"/>
              </w:rPr>
            </w:pPr>
          </w:p>
          <w:p w:rsidR="00163ACC" w:rsidRDefault="00163ACC" w:rsidP="00F75CE2">
            <w:pPr>
              <w:tabs>
                <w:tab w:val="left" w:pos="2097"/>
                <w:tab w:val="left" w:pos="6402"/>
              </w:tabs>
              <w:spacing w:line="460" w:lineRule="exact"/>
              <w:rPr>
                <w:rFonts w:ascii="仿宋_GB2312" w:eastAsia="仿宋_GB2312"/>
                <w:sz w:val="28"/>
              </w:rPr>
            </w:pPr>
            <w:r>
              <w:rPr>
                <w:rFonts w:ascii="仿宋_GB2312" w:eastAsia="仿宋_GB2312" w:hint="eastAsia"/>
                <w:sz w:val="28"/>
              </w:rPr>
              <w:t xml:space="preserve">                 负责人签字：              年   月   日</w:t>
            </w:r>
          </w:p>
        </w:tc>
      </w:tr>
      <w:tr w:rsidR="00163ACC" w:rsidTr="00F75CE2">
        <w:trPr>
          <w:trHeight w:val="3354"/>
          <w:jc w:val="center"/>
        </w:trPr>
        <w:tc>
          <w:tcPr>
            <w:tcW w:w="843" w:type="dxa"/>
            <w:vAlign w:val="center"/>
          </w:tcPr>
          <w:p w:rsidR="00163ACC" w:rsidRDefault="00163ACC" w:rsidP="00F75CE2">
            <w:pPr>
              <w:spacing w:before="120" w:line="320" w:lineRule="exact"/>
              <w:jc w:val="center"/>
              <w:rPr>
                <w:rFonts w:ascii="仿宋_GB2312" w:eastAsia="仿宋_GB2312"/>
                <w:sz w:val="28"/>
              </w:rPr>
            </w:pPr>
            <w:r>
              <w:rPr>
                <w:rFonts w:ascii="仿宋_GB2312" w:eastAsia="仿宋_GB2312" w:hint="eastAsia"/>
                <w:sz w:val="28"/>
              </w:rPr>
              <w:t>审</w:t>
            </w:r>
          </w:p>
          <w:p w:rsidR="00163ACC" w:rsidRDefault="00163ACC" w:rsidP="00F75CE2">
            <w:pPr>
              <w:spacing w:line="320" w:lineRule="exact"/>
              <w:jc w:val="center"/>
              <w:rPr>
                <w:rFonts w:ascii="仿宋_GB2312" w:eastAsia="仿宋_GB2312"/>
                <w:sz w:val="28"/>
              </w:rPr>
            </w:pPr>
          </w:p>
          <w:p w:rsidR="00163ACC" w:rsidRDefault="00163ACC" w:rsidP="00F75CE2">
            <w:pPr>
              <w:spacing w:line="320" w:lineRule="exact"/>
              <w:jc w:val="center"/>
              <w:rPr>
                <w:rFonts w:ascii="仿宋_GB2312" w:eastAsia="仿宋_GB2312"/>
                <w:sz w:val="28"/>
              </w:rPr>
            </w:pPr>
            <w:r>
              <w:rPr>
                <w:rFonts w:ascii="仿宋_GB2312" w:eastAsia="仿宋_GB2312" w:hint="eastAsia"/>
                <w:sz w:val="28"/>
              </w:rPr>
              <w:t>批</w:t>
            </w:r>
          </w:p>
          <w:p w:rsidR="00163ACC" w:rsidRDefault="00163ACC" w:rsidP="00F75CE2">
            <w:pPr>
              <w:spacing w:line="320" w:lineRule="exact"/>
              <w:jc w:val="center"/>
              <w:rPr>
                <w:rFonts w:ascii="仿宋_GB2312" w:eastAsia="仿宋_GB2312"/>
                <w:sz w:val="28"/>
              </w:rPr>
            </w:pPr>
          </w:p>
          <w:p w:rsidR="00163ACC" w:rsidRDefault="00163ACC" w:rsidP="00F75CE2">
            <w:pPr>
              <w:spacing w:line="320" w:lineRule="exact"/>
              <w:jc w:val="center"/>
              <w:rPr>
                <w:rFonts w:ascii="仿宋_GB2312" w:eastAsia="仿宋_GB2312"/>
                <w:sz w:val="28"/>
              </w:rPr>
            </w:pPr>
            <w:r>
              <w:rPr>
                <w:rFonts w:ascii="仿宋_GB2312" w:eastAsia="仿宋_GB2312" w:hint="eastAsia"/>
                <w:sz w:val="28"/>
              </w:rPr>
              <w:t>意</w:t>
            </w:r>
          </w:p>
          <w:p w:rsidR="00163ACC" w:rsidRDefault="00163ACC" w:rsidP="00F75CE2">
            <w:pPr>
              <w:spacing w:line="320" w:lineRule="exact"/>
              <w:jc w:val="center"/>
              <w:rPr>
                <w:rFonts w:ascii="仿宋_GB2312" w:eastAsia="仿宋_GB2312"/>
                <w:sz w:val="28"/>
              </w:rPr>
            </w:pPr>
          </w:p>
          <w:p w:rsidR="00163ACC" w:rsidRDefault="00163ACC" w:rsidP="00F75CE2">
            <w:pPr>
              <w:spacing w:line="320" w:lineRule="exact"/>
              <w:jc w:val="center"/>
              <w:rPr>
                <w:rFonts w:ascii="仿宋_GB2312" w:eastAsia="仿宋_GB2312"/>
                <w:sz w:val="28"/>
              </w:rPr>
            </w:pPr>
            <w:r>
              <w:rPr>
                <w:rFonts w:ascii="仿宋_GB2312" w:eastAsia="仿宋_GB2312" w:hint="eastAsia"/>
                <w:sz w:val="28"/>
              </w:rPr>
              <w:t>见</w:t>
            </w:r>
          </w:p>
        </w:tc>
        <w:tc>
          <w:tcPr>
            <w:tcW w:w="8002" w:type="dxa"/>
          </w:tcPr>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p>
          <w:p w:rsidR="00163ACC" w:rsidRDefault="00163ACC" w:rsidP="00F75CE2">
            <w:pPr>
              <w:spacing w:line="320" w:lineRule="exact"/>
              <w:rPr>
                <w:rFonts w:ascii="仿宋_GB2312" w:eastAsia="仿宋_GB2312"/>
                <w:sz w:val="28"/>
              </w:rPr>
            </w:pPr>
            <w:r>
              <w:rPr>
                <w:rFonts w:ascii="仿宋_GB2312" w:eastAsia="仿宋_GB2312" w:hint="eastAsia"/>
                <w:sz w:val="28"/>
              </w:rPr>
              <w:t xml:space="preserve">       河北省青年科技奖领导工作委员会      年   月   日</w:t>
            </w:r>
          </w:p>
        </w:tc>
      </w:tr>
      <w:tr w:rsidR="00163ACC" w:rsidTr="00F75CE2">
        <w:trPr>
          <w:trHeight w:val="1710"/>
          <w:jc w:val="center"/>
        </w:trPr>
        <w:tc>
          <w:tcPr>
            <w:tcW w:w="843" w:type="dxa"/>
            <w:vAlign w:val="center"/>
          </w:tcPr>
          <w:p w:rsidR="00163ACC" w:rsidRDefault="00163ACC" w:rsidP="00F75CE2">
            <w:pPr>
              <w:spacing w:line="320" w:lineRule="exact"/>
              <w:jc w:val="center"/>
              <w:rPr>
                <w:rFonts w:ascii="仿宋_GB2312" w:eastAsia="仿宋_GB2312"/>
                <w:sz w:val="28"/>
              </w:rPr>
            </w:pPr>
            <w:r>
              <w:rPr>
                <w:rFonts w:ascii="仿宋_GB2312" w:eastAsia="仿宋_GB2312" w:hint="eastAsia"/>
                <w:sz w:val="28"/>
              </w:rPr>
              <w:t>备</w:t>
            </w:r>
          </w:p>
          <w:p w:rsidR="00163ACC" w:rsidRDefault="00163ACC" w:rsidP="00F75CE2">
            <w:pPr>
              <w:spacing w:line="320" w:lineRule="exact"/>
              <w:jc w:val="center"/>
              <w:rPr>
                <w:rFonts w:ascii="仿宋_GB2312" w:eastAsia="仿宋_GB2312"/>
                <w:sz w:val="28"/>
              </w:rPr>
            </w:pPr>
          </w:p>
          <w:p w:rsidR="00163ACC" w:rsidRDefault="00163ACC" w:rsidP="00F75CE2">
            <w:pPr>
              <w:spacing w:line="320" w:lineRule="exact"/>
              <w:jc w:val="center"/>
              <w:rPr>
                <w:rFonts w:ascii="仿宋_GB2312" w:eastAsia="仿宋_GB2312"/>
                <w:sz w:val="28"/>
              </w:rPr>
            </w:pPr>
          </w:p>
          <w:p w:rsidR="00163ACC" w:rsidRDefault="00163ACC" w:rsidP="00F75CE2">
            <w:pPr>
              <w:spacing w:line="320" w:lineRule="exact"/>
              <w:jc w:val="center"/>
              <w:rPr>
                <w:rFonts w:ascii="仿宋_GB2312" w:eastAsia="仿宋_GB2312"/>
                <w:sz w:val="28"/>
              </w:rPr>
            </w:pPr>
            <w:r>
              <w:rPr>
                <w:rFonts w:ascii="仿宋_GB2312" w:eastAsia="仿宋_GB2312" w:hint="eastAsia"/>
                <w:sz w:val="28"/>
              </w:rPr>
              <w:t>注</w:t>
            </w:r>
          </w:p>
        </w:tc>
        <w:tc>
          <w:tcPr>
            <w:tcW w:w="8002" w:type="dxa"/>
          </w:tcPr>
          <w:p w:rsidR="00163ACC" w:rsidRDefault="00163ACC" w:rsidP="00F75CE2">
            <w:pPr>
              <w:spacing w:line="320" w:lineRule="exact"/>
              <w:rPr>
                <w:rFonts w:ascii="仿宋_GB2312" w:eastAsia="仿宋_GB2312"/>
                <w:sz w:val="28"/>
              </w:rPr>
            </w:pPr>
          </w:p>
        </w:tc>
      </w:tr>
    </w:tbl>
    <w:p w:rsidR="00163ACC" w:rsidRDefault="00163ACC" w:rsidP="00163ACC">
      <w:pPr>
        <w:adjustRightInd w:val="0"/>
        <w:snapToGrid w:val="0"/>
        <w:spacing w:line="20" w:lineRule="exact"/>
        <w:rPr>
          <w:rFonts w:hint="eastAsia"/>
        </w:rPr>
      </w:pPr>
    </w:p>
    <w:p w:rsidR="00163ACC" w:rsidRDefault="00163ACC" w:rsidP="00163ACC">
      <w:pPr>
        <w:adjustRightInd w:val="0"/>
        <w:snapToGrid w:val="0"/>
        <w:spacing w:line="592" w:lineRule="exact"/>
        <w:rPr>
          <w:rFonts w:eastAsia="仿宋"/>
          <w:sz w:val="32"/>
        </w:rPr>
      </w:pPr>
    </w:p>
    <w:p w:rsidR="00E769F0" w:rsidRPr="00FE28B7" w:rsidRDefault="00E769F0" w:rsidP="00FE28B7">
      <w:pPr>
        <w:kinsoku w:val="0"/>
        <w:overflowPunct w:val="0"/>
        <w:autoSpaceDE w:val="0"/>
        <w:autoSpaceDN w:val="0"/>
        <w:adjustRightInd w:val="0"/>
        <w:snapToGrid w:val="0"/>
        <w:spacing w:line="580" w:lineRule="exact"/>
        <w:ind w:firstLineChars="200" w:firstLine="420"/>
      </w:pPr>
    </w:p>
    <w:sectPr w:rsidR="00E769F0" w:rsidRPr="00FE2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9F0" w:rsidRDefault="00E769F0" w:rsidP="005636FB">
      <w:r>
        <w:separator/>
      </w:r>
    </w:p>
  </w:endnote>
  <w:endnote w:type="continuationSeparator" w:id="1">
    <w:p w:rsidR="00E769F0" w:rsidRDefault="00E769F0" w:rsidP="00563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9F0" w:rsidRDefault="00E769F0" w:rsidP="005636FB">
      <w:r>
        <w:separator/>
      </w:r>
    </w:p>
  </w:footnote>
  <w:footnote w:type="continuationSeparator" w:id="1">
    <w:p w:rsidR="00E769F0" w:rsidRDefault="00E769F0" w:rsidP="00563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6FB"/>
    <w:rsid w:val="00163ACC"/>
    <w:rsid w:val="005636FB"/>
    <w:rsid w:val="00806E6D"/>
    <w:rsid w:val="00AE5041"/>
    <w:rsid w:val="00D56F6C"/>
    <w:rsid w:val="00E769F0"/>
    <w:rsid w:val="00FE2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36FB"/>
    <w:rPr>
      <w:sz w:val="18"/>
      <w:szCs w:val="18"/>
    </w:rPr>
  </w:style>
  <w:style w:type="paragraph" w:styleId="a4">
    <w:name w:val="footer"/>
    <w:basedOn w:val="a"/>
    <w:link w:val="Char0"/>
    <w:uiPriority w:val="99"/>
    <w:semiHidden/>
    <w:unhideWhenUsed/>
    <w:rsid w:val="005636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36FB"/>
    <w:rPr>
      <w:sz w:val="18"/>
      <w:szCs w:val="18"/>
    </w:rPr>
  </w:style>
  <w:style w:type="character" w:styleId="a5">
    <w:name w:val="Hyperlink"/>
    <w:basedOn w:val="a0"/>
    <w:uiPriority w:val="99"/>
    <w:unhideWhenUsed/>
    <w:rsid w:val="005636FB"/>
    <w:rPr>
      <w:strike w:val="0"/>
      <w:dstrike w:val="0"/>
      <w:color w:val="000000"/>
      <w:u w:val="none"/>
      <w:effect w:val="none"/>
    </w:rPr>
  </w:style>
  <w:style w:type="paragraph" w:styleId="a6">
    <w:name w:val="Normal (Web)"/>
    <w:basedOn w:val="a"/>
    <w:uiPriority w:val="99"/>
    <w:unhideWhenUsed/>
    <w:rsid w:val="005636FB"/>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FE28B7"/>
    <w:pPr>
      <w:ind w:leftChars="2500" w:left="100"/>
    </w:pPr>
  </w:style>
  <w:style w:type="character" w:customStyle="1" w:styleId="Char1">
    <w:name w:val="日期 Char"/>
    <w:basedOn w:val="a0"/>
    <w:link w:val="a7"/>
    <w:uiPriority w:val="99"/>
    <w:semiHidden/>
    <w:rsid w:val="00FE28B7"/>
  </w:style>
  <w:style w:type="paragraph" w:customStyle="1" w:styleId="PlainText">
    <w:name w:val="Plain Text"/>
    <w:basedOn w:val="a"/>
    <w:rsid w:val="00163ACC"/>
    <w:pPr>
      <w:spacing w:line="360" w:lineRule="auto"/>
      <w:ind w:firstLineChars="200" w:firstLine="480"/>
    </w:pPr>
    <w:rPr>
      <w:rFonts w:ascii="仿宋_GB2312"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ast.org.cn" TargetMode="External"/><Relationship Id="rId3" Type="http://schemas.openxmlformats.org/officeDocument/2006/relationships/settings" Target="settings.xml"/><Relationship Id="rId7" Type="http://schemas.openxmlformats.org/officeDocument/2006/relationships/hyperlink" Target="mailto:bdkxzxb@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bast.org.cn/Files/adminfiles/C8CD461FF114A120/2011081217061165422.doc" TargetMode="External"/><Relationship Id="rId4" Type="http://schemas.openxmlformats.org/officeDocument/2006/relationships/webSettings" Target="webSettings.xml"/><Relationship Id="rId9" Type="http://schemas.openxmlformats.org/officeDocument/2006/relationships/hyperlink" Target="http://www.hbast.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2019-10-12T06:40:00Z</cp:lastPrinted>
  <dcterms:created xsi:type="dcterms:W3CDTF">2019-10-12T05:34:00Z</dcterms:created>
  <dcterms:modified xsi:type="dcterms:W3CDTF">2019-10-12T06:55:00Z</dcterms:modified>
</cp:coreProperties>
</file>